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4"/>
      </w:tblGrid>
      <w:tr w:rsidR="00F874F8" w:rsidTr="0003554F">
        <w:trPr>
          <w:trHeight w:val="14554"/>
          <w:jc w:val="center"/>
        </w:trPr>
        <w:tc>
          <w:tcPr>
            <w:tcW w:w="9284" w:type="dxa"/>
          </w:tcPr>
          <w:p w:rsidR="00F874F8" w:rsidRDefault="0081363A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4F8" w:rsidRDefault="00F874F8">
            <w:pPr>
              <w:pStyle w:val="a3"/>
              <w:jc w:val="center"/>
            </w:pPr>
          </w:p>
          <w:p w:rsidR="00F874F8" w:rsidRDefault="00F874F8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F874F8" w:rsidRDefault="00F874F8">
            <w:pPr>
              <w:pStyle w:val="a3"/>
              <w:jc w:val="center"/>
            </w:pPr>
          </w:p>
          <w:p w:rsidR="00F874F8" w:rsidRDefault="00F874F8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F874F8" w:rsidRDefault="00F874F8">
            <w:pPr>
              <w:pStyle w:val="a3"/>
              <w:jc w:val="center"/>
            </w:pPr>
          </w:p>
          <w:p w:rsidR="00F874F8" w:rsidRDefault="00F874F8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</w:t>
            </w:r>
            <w:r w:rsidR="004A18EE" w:rsidRPr="004A18EE">
              <w:rPr>
                <w:sz w:val="28"/>
                <w:szCs w:val="28"/>
              </w:rPr>
              <w:t>28</w:t>
            </w:r>
            <w:r>
              <w:t>__</w:t>
            </w:r>
            <w:r w:rsidR="00732FE9">
              <w:rPr>
                <w:sz w:val="28"/>
              </w:rPr>
              <w:t>»____</w:t>
            </w:r>
            <w:r w:rsidR="004A18EE">
              <w:rPr>
                <w:sz w:val="28"/>
              </w:rPr>
              <w:t>10</w:t>
            </w:r>
            <w:r w:rsidR="00732FE9">
              <w:rPr>
                <w:sz w:val="28"/>
              </w:rPr>
              <w:t>_____201</w:t>
            </w:r>
            <w:r w:rsidR="004341A9">
              <w:rPr>
                <w:sz w:val="28"/>
              </w:rPr>
              <w:t>9</w:t>
            </w:r>
            <w:r>
              <w:rPr>
                <w:sz w:val="28"/>
              </w:rPr>
              <w:t xml:space="preserve"> г.                                                            № _</w:t>
            </w:r>
            <w:r w:rsidR="004A18EE">
              <w:rPr>
                <w:sz w:val="28"/>
              </w:rPr>
              <w:t>1068</w:t>
            </w:r>
            <w:r>
              <w:rPr>
                <w:sz w:val="28"/>
              </w:rPr>
              <w:t>____</w:t>
            </w:r>
          </w:p>
          <w:p w:rsidR="00F874F8" w:rsidRDefault="00F874F8">
            <w:pPr>
              <w:pStyle w:val="a3"/>
              <w:rPr>
                <w:sz w:val="28"/>
              </w:rPr>
            </w:pPr>
          </w:p>
          <w:p w:rsidR="00F874F8" w:rsidRDefault="0071365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</w:t>
            </w:r>
            <w:r w:rsidR="00F874F8">
              <w:rPr>
                <w:sz w:val="28"/>
                <w:szCs w:val="28"/>
              </w:rPr>
              <w:t xml:space="preserve"> </w:t>
            </w:r>
          </w:p>
          <w:p w:rsidR="00F874F8" w:rsidRDefault="0071365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межведомственной</w:t>
            </w:r>
            <w:r w:rsidR="00F874F8">
              <w:rPr>
                <w:sz w:val="28"/>
                <w:szCs w:val="28"/>
              </w:rPr>
              <w:t xml:space="preserve"> акции</w:t>
            </w:r>
          </w:p>
          <w:p w:rsidR="0036787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«Защита»</w:t>
            </w:r>
            <w:r w:rsidR="00367878">
              <w:rPr>
                <w:sz w:val="28"/>
                <w:szCs w:val="28"/>
              </w:rPr>
              <w:t xml:space="preserve"> в Пластовском муниципальном районе </w:t>
            </w:r>
          </w:p>
          <w:p w:rsidR="00F874F8" w:rsidRDefault="0036787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</w:t>
            </w:r>
          </w:p>
          <w:p w:rsidR="00F874F8" w:rsidRDefault="00F874F8">
            <w:pPr>
              <w:pStyle w:val="a3"/>
              <w:rPr>
                <w:sz w:val="28"/>
              </w:rPr>
            </w:pPr>
          </w:p>
          <w:p w:rsidR="00F874F8" w:rsidRPr="00B93878" w:rsidRDefault="00F874F8" w:rsidP="00B93878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13659">
              <w:rPr>
                <w:rStyle w:val="normaltextrunscx183730095"/>
                <w:color w:val="000000"/>
                <w:sz w:val="28"/>
                <w:szCs w:val="28"/>
              </w:rPr>
              <w:t>В</w:t>
            </w:r>
            <w:r w:rsidR="0071365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713659">
              <w:rPr>
                <w:rStyle w:val="normaltextrunscx183730095"/>
                <w:color w:val="000000"/>
                <w:sz w:val="28"/>
                <w:szCs w:val="28"/>
              </w:rPr>
              <w:t>соответствии с</w:t>
            </w:r>
            <w:r w:rsidR="00367878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67878">
              <w:rPr>
                <w:sz w:val="28"/>
                <w:szCs w:val="28"/>
              </w:rPr>
              <w:t>Ф</w:t>
            </w:r>
            <w:r w:rsidR="00367878" w:rsidRPr="00234963">
              <w:rPr>
                <w:sz w:val="28"/>
                <w:szCs w:val="28"/>
              </w:rPr>
              <w:t xml:space="preserve">едеральным законом </w:t>
            </w:r>
            <w:r w:rsidR="00367878">
              <w:rPr>
                <w:sz w:val="28"/>
                <w:szCs w:val="28"/>
              </w:rPr>
              <w:t>от 24.06.1999 №</w:t>
            </w:r>
            <w:r w:rsidR="00367878" w:rsidRPr="00234963">
              <w:rPr>
                <w:sz w:val="28"/>
                <w:szCs w:val="28"/>
              </w:rPr>
              <w:t>120-ФЗ "О</w:t>
            </w:r>
            <w:r w:rsidR="00367878">
              <w:rPr>
                <w:sz w:val="28"/>
                <w:szCs w:val="28"/>
              </w:rPr>
              <w:t xml:space="preserve">б основах системы профилактики безнадзорности </w:t>
            </w:r>
            <w:r w:rsidR="00367878">
              <w:rPr>
                <w:sz w:val="28"/>
                <w:szCs w:val="28"/>
              </w:rPr>
              <w:br/>
              <w:t>и правонарушений несовершеннолетних»,</w:t>
            </w:r>
            <w:r w:rsidR="00367878">
              <w:rPr>
                <w:sz w:val="24"/>
                <w:szCs w:val="24"/>
              </w:rPr>
              <w:t xml:space="preserve">  </w:t>
            </w:r>
            <w:r w:rsidR="00367878">
              <w:rPr>
                <w:color w:val="000000"/>
                <w:spacing w:val="-1"/>
                <w:sz w:val="28"/>
                <w:szCs w:val="28"/>
              </w:rPr>
              <w:t>Постановлением Правительства Челябинской облас</w:t>
            </w:r>
            <w:r w:rsidR="00B93878">
              <w:rPr>
                <w:color w:val="000000"/>
                <w:spacing w:val="-1"/>
                <w:sz w:val="28"/>
                <w:szCs w:val="28"/>
              </w:rPr>
              <w:t>ти от 22.02.2006 года № 29 –</w:t>
            </w:r>
            <w:proofErr w:type="gramStart"/>
            <w:r w:rsidR="00B93878">
              <w:rPr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 w:rsidR="00B93878">
              <w:rPr>
                <w:color w:val="000000"/>
                <w:spacing w:val="-1"/>
                <w:sz w:val="28"/>
                <w:szCs w:val="28"/>
              </w:rPr>
              <w:t xml:space="preserve"> «О</w:t>
            </w:r>
            <w:r w:rsidR="00367878">
              <w:rPr>
                <w:color w:val="000000"/>
                <w:spacing w:val="-1"/>
                <w:sz w:val="28"/>
                <w:szCs w:val="28"/>
              </w:rPr>
              <w:t>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</w:t>
            </w:r>
            <w:r w:rsidR="00B93878">
              <w:rPr>
                <w:color w:val="000000"/>
                <w:spacing w:val="-1"/>
                <w:sz w:val="28"/>
                <w:szCs w:val="28"/>
              </w:rPr>
              <w:t>разованиях Челябинской области»,</w:t>
            </w:r>
            <w:r w:rsidR="00367878">
              <w:rPr>
                <w:color w:val="000000"/>
                <w:spacing w:val="-1"/>
                <w:sz w:val="28"/>
                <w:szCs w:val="28"/>
              </w:rPr>
              <w:t xml:space="preserve"> Планом работы </w:t>
            </w:r>
            <w:proofErr w:type="gramStart"/>
            <w:r w:rsidR="00367878">
              <w:rPr>
                <w:color w:val="000000"/>
                <w:spacing w:val="-1"/>
                <w:sz w:val="28"/>
                <w:szCs w:val="28"/>
              </w:rPr>
              <w:t>межведомственной комиссии по делам несовершеннолетних и защите их прав при Правительстве Челябинской области на 2019 год</w:t>
            </w:r>
            <w:r w:rsidR="00695CD6">
              <w:rPr>
                <w:rStyle w:val="normaltextrunscx183730095"/>
                <w:color w:val="000000"/>
                <w:sz w:val="28"/>
                <w:szCs w:val="28"/>
              </w:rPr>
              <w:t>,</w:t>
            </w:r>
            <w:r w:rsidR="00713659">
              <w:rPr>
                <w:rStyle w:val="normaltextrunscx183730095"/>
                <w:color w:val="000000"/>
                <w:sz w:val="28"/>
                <w:szCs w:val="28"/>
              </w:rPr>
              <w:t xml:space="preserve"> </w:t>
            </w:r>
            <w:r w:rsidR="00DE4A0F">
              <w:rPr>
                <w:sz w:val="28"/>
                <w:szCs w:val="28"/>
              </w:rPr>
              <w:t>и в</w:t>
            </w:r>
            <w:r w:rsidR="00136761">
              <w:rPr>
                <w:sz w:val="28"/>
                <w:szCs w:val="28"/>
              </w:rPr>
              <w:t xml:space="preserve"> цел</w:t>
            </w:r>
            <w:r w:rsidR="00F12644">
              <w:rPr>
                <w:sz w:val="28"/>
                <w:szCs w:val="28"/>
              </w:rPr>
              <w:t xml:space="preserve">ях совершенствования межведомственного взаимодействия </w:t>
            </w:r>
            <w:r w:rsidR="00713659">
              <w:rPr>
                <w:sz w:val="28"/>
                <w:szCs w:val="28"/>
              </w:rPr>
              <w:t>органов и учреждений системы профилактики безнадзорности и правонарушений Пластовского</w:t>
            </w:r>
            <w:r w:rsidR="00136761">
              <w:rPr>
                <w:sz w:val="28"/>
                <w:szCs w:val="28"/>
              </w:rPr>
              <w:t xml:space="preserve"> муниципального района </w:t>
            </w:r>
            <w:r w:rsidR="00F45860">
              <w:rPr>
                <w:sz w:val="28"/>
                <w:szCs w:val="28"/>
              </w:rPr>
              <w:t>по информационн</w:t>
            </w:r>
            <w:r w:rsidR="00713659">
              <w:rPr>
                <w:sz w:val="28"/>
                <w:szCs w:val="28"/>
              </w:rPr>
              <w:t>ому обеспечению противодействия жестокому обращению</w:t>
            </w:r>
            <w:r w:rsidR="00F45860">
              <w:rPr>
                <w:sz w:val="28"/>
                <w:szCs w:val="28"/>
              </w:rPr>
              <w:t xml:space="preserve"> с детьми, укрепления семейных ценностей, формирован</w:t>
            </w:r>
            <w:r w:rsidR="00713659">
              <w:rPr>
                <w:sz w:val="28"/>
                <w:szCs w:val="28"/>
              </w:rPr>
              <w:t>ия активной гражданской позиции</w:t>
            </w:r>
            <w:r w:rsidR="00F45860">
              <w:rPr>
                <w:sz w:val="28"/>
                <w:szCs w:val="28"/>
              </w:rPr>
              <w:t xml:space="preserve"> населения в отношении  прав детей</w:t>
            </w:r>
            <w:r w:rsidR="00713659">
              <w:rPr>
                <w:sz w:val="28"/>
                <w:szCs w:val="28"/>
              </w:rPr>
              <w:t>,</w:t>
            </w:r>
            <w:r w:rsidR="00F45860">
              <w:rPr>
                <w:sz w:val="28"/>
                <w:szCs w:val="28"/>
              </w:rPr>
              <w:t xml:space="preserve">   </w:t>
            </w:r>
            <w:r w:rsidR="00B93878">
              <w:rPr>
                <w:sz w:val="28"/>
                <w:szCs w:val="28"/>
              </w:rPr>
              <w:t>а</w:t>
            </w:r>
            <w:r w:rsidR="004E2BE8">
              <w:rPr>
                <w:sz w:val="28"/>
                <w:szCs w:val="28"/>
              </w:rPr>
              <w:t xml:space="preserve">дминистрация Пластовского муниципального района </w:t>
            </w:r>
            <w:r w:rsidR="00F12644">
              <w:rPr>
                <w:sz w:val="28"/>
                <w:szCs w:val="28"/>
              </w:rPr>
              <w:t>ПОСТАНОВЛЯЕТ</w:t>
            </w:r>
            <w:r>
              <w:rPr>
                <w:sz w:val="28"/>
                <w:szCs w:val="28"/>
              </w:rPr>
              <w:t xml:space="preserve">: </w:t>
            </w:r>
            <w:proofErr w:type="gramEnd"/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</w:t>
            </w:r>
            <w:r w:rsidR="00713659">
              <w:rPr>
                <w:sz w:val="28"/>
                <w:szCs w:val="28"/>
              </w:rPr>
              <w:t xml:space="preserve"> Провести</w:t>
            </w:r>
            <w:r>
              <w:rPr>
                <w:sz w:val="28"/>
                <w:szCs w:val="28"/>
              </w:rPr>
              <w:t xml:space="preserve"> на терри</w:t>
            </w:r>
            <w:r w:rsidR="00695CD6">
              <w:rPr>
                <w:sz w:val="28"/>
                <w:szCs w:val="28"/>
              </w:rPr>
              <w:t>тории</w:t>
            </w:r>
            <w:r w:rsidR="00713659">
              <w:rPr>
                <w:sz w:val="28"/>
                <w:szCs w:val="28"/>
              </w:rPr>
              <w:t xml:space="preserve"> Пластовского муниципального</w:t>
            </w:r>
            <w:r>
              <w:rPr>
                <w:sz w:val="28"/>
                <w:szCs w:val="28"/>
              </w:rPr>
              <w:t xml:space="preserve"> района:                         </w:t>
            </w:r>
          </w:p>
          <w:p w:rsidR="00F874F8" w:rsidRDefault="0071365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>1.</w:t>
            </w:r>
            <w:r w:rsidR="00367878">
              <w:rPr>
                <w:sz w:val="28"/>
                <w:szCs w:val="28"/>
              </w:rPr>
              <w:t>1. с 01 ноября по 30 ноября 2019</w:t>
            </w:r>
            <w:r w:rsidR="00732FE9">
              <w:rPr>
                <w:sz w:val="28"/>
                <w:szCs w:val="28"/>
              </w:rPr>
              <w:t xml:space="preserve"> года межведомственную</w:t>
            </w:r>
            <w:r w:rsidR="00F874F8">
              <w:rPr>
                <w:sz w:val="28"/>
                <w:szCs w:val="28"/>
              </w:rPr>
              <w:t xml:space="preserve"> акцию «Защита»;</w:t>
            </w:r>
          </w:p>
          <w:p w:rsidR="00F874F8" w:rsidRDefault="00732FE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20 ноября 201</w:t>
            </w:r>
            <w:r w:rsidR="003678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единый</w:t>
            </w:r>
            <w:r w:rsidR="00F874F8">
              <w:rPr>
                <w:sz w:val="28"/>
                <w:szCs w:val="28"/>
              </w:rPr>
              <w:t xml:space="preserve"> всероссий</w:t>
            </w:r>
            <w:r>
              <w:rPr>
                <w:sz w:val="28"/>
                <w:szCs w:val="28"/>
              </w:rPr>
              <w:t>ский День правовой помощи детям</w:t>
            </w:r>
            <w:r w:rsidR="00F874F8">
              <w:rPr>
                <w:sz w:val="28"/>
                <w:szCs w:val="28"/>
              </w:rPr>
              <w:t xml:space="preserve"> во всех органах и учреждениях системы профилактики.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</w:t>
            </w:r>
            <w:proofErr w:type="gramStart"/>
            <w:r>
              <w:rPr>
                <w:sz w:val="28"/>
                <w:szCs w:val="28"/>
              </w:rPr>
              <w:t xml:space="preserve">Для  проведения </w:t>
            </w:r>
            <w:r w:rsidR="00AF3599">
              <w:rPr>
                <w:sz w:val="28"/>
                <w:szCs w:val="28"/>
              </w:rPr>
              <w:t xml:space="preserve"> </w:t>
            </w:r>
            <w:r w:rsidR="004E2BE8">
              <w:rPr>
                <w:sz w:val="28"/>
                <w:szCs w:val="28"/>
              </w:rPr>
              <w:t xml:space="preserve">межведомственной </w:t>
            </w:r>
            <w:r w:rsidR="00AF3599">
              <w:rPr>
                <w:sz w:val="28"/>
                <w:szCs w:val="28"/>
              </w:rPr>
              <w:t xml:space="preserve">акции </w:t>
            </w:r>
            <w:r>
              <w:rPr>
                <w:sz w:val="28"/>
                <w:szCs w:val="28"/>
              </w:rPr>
              <w:t xml:space="preserve"> утвердить прилагаемые:</w:t>
            </w:r>
            <w:proofErr w:type="gramEnd"/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 xml:space="preserve">  План  проведения  м</w:t>
            </w:r>
            <w:r w:rsidR="00713659">
              <w:rPr>
                <w:sz w:val="28"/>
                <w:szCs w:val="28"/>
              </w:rPr>
              <w:t>ежведомственной  акции «Защита»;</w:t>
            </w:r>
          </w:p>
          <w:p w:rsidR="00F874F8" w:rsidRDefault="00732FE9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2AC4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Форму </w:t>
            </w:r>
            <w:r w:rsidR="00F874F8">
              <w:rPr>
                <w:sz w:val="28"/>
                <w:szCs w:val="28"/>
              </w:rPr>
              <w:t>отчетности о сведениях по результатам проведения  межведомственной  акции «Защита».</w:t>
            </w:r>
          </w:p>
          <w:p w:rsidR="00F874F8" w:rsidRDefault="00F874F8" w:rsidP="00AC2AC4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 xml:space="preserve">3. </w:t>
            </w:r>
            <w:r w:rsidR="00367878">
              <w:rPr>
                <w:sz w:val="28"/>
                <w:szCs w:val="28"/>
              </w:rPr>
              <w:t>И.о. н</w:t>
            </w:r>
            <w:r>
              <w:rPr>
                <w:sz w:val="28"/>
                <w:szCs w:val="28"/>
              </w:rPr>
              <w:t>ачальнику отдела Министерства внут</w:t>
            </w:r>
            <w:r w:rsidR="00AC2AC4">
              <w:rPr>
                <w:sz w:val="28"/>
                <w:szCs w:val="28"/>
              </w:rPr>
              <w:t>ренних дел России</w:t>
            </w:r>
            <w:r>
              <w:rPr>
                <w:sz w:val="28"/>
                <w:szCs w:val="28"/>
              </w:rPr>
              <w:t xml:space="preserve"> по Пластовскому району</w:t>
            </w:r>
            <w:r w:rsidR="00367878">
              <w:rPr>
                <w:sz w:val="28"/>
                <w:szCs w:val="28"/>
              </w:rPr>
              <w:t xml:space="preserve"> Гладышеву М.В.</w:t>
            </w:r>
            <w:r w:rsidR="00732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</w:t>
            </w:r>
            <w:r w:rsidR="00732FE9">
              <w:rPr>
                <w:sz w:val="28"/>
                <w:szCs w:val="28"/>
              </w:rPr>
              <w:t xml:space="preserve">льнику Управления  </w:t>
            </w:r>
            <w:r w:rsidR="00732FE9">
              <w:rPr>
                <w:sz w:val="28"/>
                <w:szCs w:val="28"/>
              </w:rPr>
              <w:lastRenderedPageBreak/>
              <w:t xml:space="preserve">образования </w:t>
            </w:r>
            <w:r w:rsidR="00713659">
              <w:rPr>
                <w:sz w:val="28"/>
                <w:szCs w:val="28"/>
              </w:rPr>
              <w:t xml:space="preserve">Пластовского муниципального района </w:t>
            </w:r>
            <w:r>
              <w:rPr>
                <w:sz w:val="28"/>
                <w:szCs w:val="28"/>
              </w:rPr>
              <w:t xml:space="preserve">Аристенко Н.А., начальнику Управления  социальной защиты населения </w:t>
            </w:r>
            <w:r w:rsidR="00713659">
              <w:rPr>
                <w:sz w:val="28"/>
                <w:szCs w:val="28"/>
              </w:rPr>
              <w:t>Пластовского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F12644">
              <w:rPr>
                <w:sz w:val="28"/>
                <w:szCs w:val="28"/>
              </w:rPr>
              <w:t>Иваненко Е.В.</w:t>
            </w:r>
            <w:r w:rsidR="007136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</w:t>
            </w:r>
            <w:r w:rsidR="00732FE9">
              <w:rPr>
                <w:sz w:val="28"/>
                <w:szCs w:val="28"/>
              </w:rPr>
              <w:t>ку Управления  культуры, спорта и молодежной</w:t>
            </w:r>
            <w:r>
              <w:rPr>
                <w:sz w:val="28"/>
                <w:szCs w:val="28"/>
              </w:rPr>
              <w:t xml:space="preserve"> по</w:t>
            </w:r>
            <w:r w:rsidR="00732FE9">
              <w:rPr>
                <w:sz w:val="28"/>
                <w:szCs w:val="28"/>
              </w:rPr>
              <w:t xml:space="preserve">литики </w:t>
            </w:r>
            <w:r w:rsidR="00713659">
              <w:rPr>
                <w:sz w:val="28"/>
                <w:szCs w:val="28"/>
              </w:rPr>
              <w:t xml:space="preserve">Пластовского муниципального района </w:t>
            </w:r>
            <w:r w:rsidR="00732FE9">
              <w:rPr>
                <w:sz w:val="28"/>
                <w:szCs w:val="28"/>
              </w:rPr>
              <w:t xml:space="preserve">Токаревой М.В., </w:t>
            </w:r>
            <w:r w:rsidR="00AC2AC4">
              <w:rPr>
                <w:sz w:val="28"/>
                <w:szCs w:val="28"/>
              </w:rPr>
              <w:t>главному врачу Государственного бюджетного учреждения</w:t>
            </w:r>
            <w:r w:rsidR="00AC2AC4" w:rsidRPr="001A7E05">
              <w:rPr>
                <w:sz w:val="28"/>
                <w:szCs w:val="28"/>
              </w:rPr>
              <w:t xml:space="preserve"> здравоохранения «Городская больница</w:t>
            </w:r>
            <w:r w:rsidR="00AC2AC4">
              <w:rPr>
                <w:sz w:val="28"/>
                <w:szCs w:val="28"/>
              </w:rPr>
              <w:t xml:space="preserve"> </w:t>
            </w:r>
            <w:r w:rsidR="00AC2AC4" w:rsidRPr="001A7E05">
              <w:rPr>
                <w:sz w:val="28"/>
                <w:szCs w:val="28"/>
              </w:rPr>
              <w:t>г</w:t>
            </w:r>
            <w:proofErr w:type="gramStart"/>
            <w:r w:rsidR="00AC2AC4" w:rsidRPr="001A7E05">
              <w:rPr>
                <w:sz w:val="28"/>
                <w:szCs w:val="28"/>
              </w:rPr>
              <w:t>.П</w:t>
            </w:r>
            <w:proofErr w:type="gramEnd"/>
            <w:r w:rsidR="00AC2AC4" w:rsidRPr="001A7E05">
              <w:rPr>
                <w:sz w:val="28"/>
                <w:szCs w:val="28"/>
              </w:rPr>
              <w:t>ласт»</w:t>
            </w:r>
            <w:r w:rsidR="00AC2AC4">
              <w:rPr>
                <w:sz w:val="28"/>
                <w:szCs w:val="28"/>
              </w:rPr>
              <w:t xml:space="preserve"> Кондрашкиной М.В., </w:t>
            </w:r>
            <w:r>
              <w:rPr>
                <w:sz w:val="28"/>
                <w:szCs w:val="28"/>
              </w:rPr>
              <w:t xml:space="preserve">директору </w:t>
            </w:r>
            <w:r w:rsidR="0003554F">
              <w:rPr>
                <w:sz w:val="28"/>
                <w:szCs w:val="28"/>
              </w:rPr>
              <w:t>ОКУ</w:t>
            </w:r>
            <w:r>
              <w:rPr>
                <w:sz w:val="28"/>
                <w:szCs w:val="28"/>
              </w:rPr>
              <w:t xml:space="preserve"> </w:t>
            </w:r>
            <w:r w:rsidR="0071365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занятости населения</w:t>
            </w:r>
            <w:r w:rsidR="007136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Пластовского </w:t>
            </w:r>
            <w:r w:rsidR="00F12644">
              <w:rPr>
                <w:sz w:val="28"/>
                <w:szCs w:val="28"/>
              </w:rPr>
              <w:t xml:space="preserve">района Кудрявцеву В.В., </w:t>
            </w:r>
            <w:r>
              <w:rPr>
                <w:sz w:val="28"/>
                <w:szCs w:val="28"/>
              </w:rPr>
              <w:t xml:space="preserve">комиссиям по содействию семье и школе в сельских поселениях: 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C2AC4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 xml:space="preserve"> </w:t>
            </w:r>
            <w:r w:rsidR="0003554F">
              <w:rPr>
                <w:sz w:val="28"/>
                <w:szCs w:val="28"/>
              </w:rPr>
              <w:t>с</w:t>
            </w:r>
            <w:r w:rsidR="00713659">
              <w:rPr>
                <w:sz w:val="28"/>
                <w:szCs w:val="28"/>
              </w:rPr>
              <w:t>планировать и организовать</w:t>
            </w:r>
            <w:r>
              <w:rPr>
                <w:sz w:val="28"/>
                <w:szCs w:val="28"/>
              </w:rPr>
              <w:t xml:space="preserve"> проведение межведомственной акции «Защита</w:t>
            </w:r>
            <w:r w:rsidR="00713659">
              <w:rPr>
                <w:sz w:val="28"/>
                <w:szCs w:val="28"/>
              </w:rPr>
              <w:t>» и Дня правовой помощи детям.</w:t>
            </w:r>
            <w:r>
              <w:rPr>
                <w:sz w:val="28"/>
                <w:szCs w:val="28"/>
              </w:rPr>
              <w:t xml:space="preserve"> Информацию по итога</w:t>
            </w:r>
            <w:r w:rsidR="00732FE9">
              <w:rPr>
                <w:sz w:val="28"/>
                <w:szCs w:val="28"/>
              </w:rPr>
              <w:t>м  проведения акции направить по утвержденной форме</w:t>
            </w:r>
            <w:r>
              <w:rPr>
                <w:sz w:val="28"/>
                <w:szCs w:val="28"/>
              </w:rPr>
              <w:t xml:space="preserve"> в комиссию по делам несо</w:t>
            </w:r>
            <w:r w:rsidR="00732FE9">
              <w:rPr>
                <w:sz w:val="28"/>
                <w:szCs w:val="28"/>
              </w:rPr>
              <w:t xml:space="preserve">вершеннолетних и защите их прав </w:t>
            </w:r>
            <w:r>
              <w:rPr>
                <w:sz w:val="28"/>
                <w:szCs w:val="28"/>
              </w:rPr>
              <w:t xml:space="preserve">до </w:t>
            </w:r>
            <w:r w:rsidR="00713659">
              <w:rPr>
                <w:sz w:val="28"/>
                <w:szCs w:val="28"/>
              </w:rPr>
              <w:t>05</w:t>
            </w:r>
            <w:r w:rsidR="00A87D58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</w:t>
            </w:r>
            <w:r w:rsidR="00367878">
              <w:rPr>
                <w:sz w:val="28"/>
                <w:szCs w:val="28"/>
              </w:rPr>
              <w:t>9</w:t>
            </w:r>
            <w:r w:rsidR="00713659">
              <w:rPr>
                <w:sz w:val="28"/>
                <w:szCs w:val="28"/>
              </w:rPr>
              <w:t xml:space="preserve"> года;</w:t>
            </w:r>
          </w:p>
          <w:p w:rsidR="00F874F8" w:rsidRDefault="00AC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3.2.</w:t>
            </w:r>
            <w:r w:rsidR="00F874F8">
              <w:rPr>
                <w:sz w:val="28"/>
                <w:szCs w:val="28"/>
              </w:rPr>
              <w:t xml:space="preserve"> </w:t>
            </w:r>
            <w:r w:rsidR="0003554F">
              <w:rPr>
                <w:sz w:val="28"/>
                <w:szCs w:val="28"/>
              </w:rPr>
              <w:t>н</w:t>
            </w:r>
            <w:r w:rsidR="00F874F8">
              <w:rPr>
                <w:sz w:val="28"/>
                <w:szCs w:val="28"/>
              </w:rPr>
              <w:t>езамедлительно передавать карты экстренного извещения на ребенка, находящегося в жизн</w:t>
            </w:r>
            <w:r w:rsidR="00732FE9">
              <w:rPr>
                <w:sz w:val="28"/>
                <w:szCs w:val="28"/>
              </w:rPr>
              <w:t xml:space="preserve">енно опасных для него условиях </w:t>
            </w:r>
            <w:r w:rsidR="00F874F8">
              <w:rPr>
                <w:sz w:val="28"/>
                <w:szCs w:val="28"/>
              </w:rPr>
              <w:t>в комиссию</w:t>
            </w:r>
            <w:r w:rsidR="00732FE9">
              <w:rPr>
                <w:sz w:val="28"/>
                <w:szCs w:val="28"/>
              </w:rPr>
              <w:t xml:space="preserve"> по делам несовершеннолетних и </w:t>
            </w:r>
            <w:r w:rsidR="00F874F8">
              <w:rPr>
                <w:sz w:val="28"/>
                <w:szCs w:val="28"/>
              </w:rPr>
              <w:t>защите их</w:t>
            </w:r>
            <w:r w:rsidR="00732FE9">
              <w:rPr>
                <w:sz w:val="28"/>
                <w:szCs w:val="28"/>
              </w:rPr>
              <w:t xml:space="preserve"> прав для последующего принятия </w:t>
            </w:r>
            <w:r w:rsidR="00DE4A0F">
              <w:rPr>
                <w:sz w:val="28"/>
                <w:szCs w:val="28"/>
              </w:rPr>
              <w:t>мер;</w:t>
            </w:r>
          </w:p>
          <w:p w:rsidR="00F874F8" w:rsidRDefault="00AC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3.3.</w:t>
            </w:r>
            <w:r w:rsidR="00F874F8">
              <w:rPr>
                <w:sz w:val="28"/>
                <w:szCs w:val="28"/>
              </w:rPr>
              <w:t xml:space="preserve"> </w:t>
            </w:r>
            <w:r w:rsidR="0003554F">
              <w:rPr>
                <w:sz w:val="28"/>
                <w:szCs w:val="28"/>
              </w:rPr>
              <w:t>о</w:t>
            </w:r>
            <w:r w:rsidR="00F874F8">
              <w:rPr>
                <w:sz w:val="28"/>
                <w:szCs w:val="28"/>
              </w:rPr>
              <w:t>рганизовать и провести 20 ноября 201</w:t>
            </w:r>
            <w:r w:rsidR="00367878">
              <w:rPr>
                <w:sz w:val="28"/>
                <w:szCs w:val="28"/>
              </w:rPr>
              <w:t>9</w:t>
            </w:r>
            <w:r w:rsidR="00732FE9">
              <w:rPr>
                <w:sz w:val="28"/>
                <w:szCs w:val="28"/>
              </w:rPr>
              <w:t xml:space="preserve"> года мероприятия по правовому консультированию детей во всех </w:t>
            </w:r>
            <w:r w:rsidR="00F874F8">
              <w:rPr>
                <w:sz w:val="28"/>
                <w:szCs w:val="28"/>
              </w:rPr>
              <w:t>образовател</w:t>
            </w:r>
            <w:r w:rsidR="00732FE9">
              <w:rPr>
                <w:sz w:val="28"/>
                <w:szCs w:val="28"/>
              </w:rPr>
              <w:t xml:space="preserve">ьных учреждениях, </w:t>
            </w:r>
            <w:r w:rsidR="0003554F">
              <w:rPr>
                <w:sz w:val="28"/>
                <w:szCs w:val="28"/>
              </w:rPr>
              <w:t>МБУСО «Центр</w:t>
            </w:r>
            <w:r w:rsidR="00732FE9">
              <w:rPr>
                <w:sz w:val="28"/>
                <w:szCs w:val="28"/>
              </w:rPr>
              <w:t xml:space="preserve"> помощи детям, оставшимся без попечения родителей</w:t>
            </w:r>
            <w:r w:rsidR="0003554F">
              <w:rPr>
                <w:sz w:val="28"/>
                <w:szCs w:val="28"/>
              </w:rPr>
              <w:t>»</w:t>
            </w:r>
            <w:r w:rsidR="00DE4A0F">
              <w:rPr>
                <w:sz w:val="28"/>
                <w:szCs w:val="28"/>
              </w:rPr>
              <w:t>, учреждениях культуры</w:t>
            </w:r>
            <w:r w:rsidR="00F874F8">
              <w:rPr>
                <w:sz w:val="28"/>
                <w:szCs w:val="28"/>
              </w:rPr>
              <w:t xml:space="preserve"> консультации по вопросам прав детей, юридических аспектов опеки и детско-родительских отношений  для взрослых, беседы, круглые ст</w:t>
            </w:r>
            <w:r w:rsidR="00A87D58">
              <w:rPr>
                <w:sz w:val="28"/>
                <w:szCs w:val="28"/>
              </w:rPr>
              <w:t>олы и т.</w:t>
            </w:r>
            <w:r w:rsidR="00B93878">
              <w:rPr>
                <w:sz w:val="28"/>
                <w:szCs w:val="28"/>
              </w:rPr>
              <w:t>д.</w:t>
            </w:r>
          </w:p>
          <w:p w:rsidR="00F874F8" w:rsidRDefault="00732FE9" w:rsidP="00047E77">
            <w:pPr>
              <w:pStyle w:val="a5"/>
              <w:ind w:firstLine="708"/>
            </w:pPr>
            <w:r>
              <w:t>4.</w:t>
            </w:r>
            <w:r w:rsidR="00DE4A0F">
              <w:t xml:space="preserve"> </w:t>
            </w:r>
            <w:r w:rsidR="00AC2AC4">
              <w:rPr>
                <w:szCs w:val="28"/>
              </w:rPr>
              <w:t>Главному врачу Государственного бюджетного учреждения</w:t>
            </w:r>
            <w:r w:rsidR="00AC2AC4" w:rsidRPr="001A7E05">
              <w:rPr>
                <w:szCs w:val="28"/>
              </w:rPr>
              <w:t xml:space="preserve"> здравоохранения «Городская больница</w:t>
            </w:r>
            <w:r w:rsidR="00AC2AC4">
              <w:rPr>
                <w:szCs w:val="28"/>
              </w:rPr>
              <w:t xml:space="preserve"> </w:t>
            </w:r>
            <w:r w:rsidR="00AC2AC4" w:rsidRPr="001A7E05">
              <w:rPr>
                <w:szCs w:val="28"/>
              </w:rPr>
              <w:t>г</w:t>
            </w:r>
            <w:proofErr w:type="gramStart"/>
            <w:r w:rsidR="00AC2AC4" w:rsidRPr="001A7E05">
              <w:rPr>
                <w:szCs w:val="28"/>
              </w:rPr>
              <w:t>.П</w:t>
            </w:r>
            <w:proofErr w:type="gramEnd"/>
            <w:r w:rsidR="00AC2AC4" w:rsidRPr="001A7E05">
              <w:rPr>
                <w:szCs w:val="28"/>
              </w:rPr>
              <w:t>ласт»</w:t>
            </w:r>
            <w:r w:rsidR="00AC2AC4">
              <w:rPr>
                <w:szCs w:val="28"/>
              </w:rPr>
              <w:t xml:space="preserve"> Кондрашкиной М.В. </w:t>
            </w:r>
            <w:r>
              <w:t>организовать</w:t>
            </w:r>
            <w:r w:rsidR="00F874F8">
              <w:t xml:space="preserve"> </w:t>
            </w:r>
            <w:r w:rsidR="00AF3599">
              <w:t>круглосуточный</w:t>
            </w:r>
            <w:r w:rsidR="00F874F8">
              <w:t xml:space="preserve"> приём несовершеннолетних</w:t>
            </w:r>
            <w:r w:rsidR="00AC2AC4">
              <w:t>, попавших в социально-</w:t>
            </w:r>
            <w:r w:rsidR="00AF3599">
              <w:t>опасное положение</w:t>
            </w:r>
            <w:r w:rsidR="00047E77">
              <w:t xml:space="preserve"> и </w:t>
            </w:r>
            <w:r w:rsidR="00047E77" w:rsidRPr="004B15D2">
              <w:t xml:space="preserve">оказанию своевременной </w:t>
            </w:r>
            <w:r w:rsidR="00047E77">
              <w:t xml:space="preserve">медицинской </w:t>
            </w:r>
            <w:r w:rsidR="00047E77" w:rsidRPr="004B15D2">
              <w:t>помощи несовершеннолетним</w:t>
            </w:r>
            <w:r w:rsidR="00047E77">
              <w:t>.</w:t>
            </w:r>
          </w:p>
          <w:p w:rsidR="00F874F8" w:rsidRDefault="00047E77" w:rsidP="00A87D5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874F8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</w:t>
            </w:r>
            <w:r w:rsidR="00F874F8">
              <w:rPr>
                <w:szCs w:val="28"/>
              </w:rPr>
              <w:t>5.</w:t>
            </w:r>
            <w:r>
              <w:t xml:space="preserve"> Начальнику </w:t>
            </w:r>
            <w:r w:rsidR="004100A0">
              <w:t>У</w:t>
            </w:r>
            <w:r>
              <w:t xml:space="preserve">правления образования </w:t>
            </w:r>
            <w:r w:rsidR="00DE4A0F">
              <w:t xml:space="preserve">Пластовского муниципального района </w:t>
            </w:r>
            <w:r>
              <w:t>Аристенко Н.А. продолжить р</w:t>
            </w:r>
            <w:r w:rsidR="00732FE9">
              <w:t>аботу по разработке и внедрению</w:t>
            </w:r>
            <w:r>
              <w:t xml:space="preserve"> в практику работы образовательных организаций программ и методик, направленных на формирование законопослушного поведения несовершеннолетних, включая организацию </w:t>
            </w:r>
            <w:r w:rsidR="0003554F">
              <w:t>работы комиссий по урегулированию споров между участниками образовательного процесса.</w:t>
            </w:r>
          </w:p>
          <w:p w:rsidR="00F874F8" w:rsidRDefault="00F87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7D5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Нас</w:t>
            </w:r>
            <w:r w:rsidR="00732FE9">
              <w:rPr>
                <w:sz w:val="28"/>
                <w:szCs w:val="28"/>
              </w:rPr>
              <w:t>тоящее постановление разместить на официальном</w:t>
            </w:r>
            <w:r>
              <w:rPr>
                <w:sz w:val="28"/>
                <w:szCs w:val="28"/>
              </w:rPr>
              <w:t xml:space="preserve"> сайте администрации Пласт</w:t>
            </w:r>
            <w:r w:rsidR="00732FE9">
              <w:rPr>
                <w:sz w:val="28"/>
                <w:szCs w:val="28"/>
              </w:rPr>
              <w:t>овского муниципального района в сети</w:t>
            </w:r>
            <w:r>
              <w:rPr>
                <w:sz w:val="28"/>
                <w:szCs w:val="28"/>
              </w:rPr>
              <w:t xml:space="preserve"> Интернет.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7D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047E77">
              <w:rPr>
                <w:sz w:val="28"/>
                <w:szCs w:val="28"/>
              </w:rPr>
              <w:t xml:space="preserve">Организацию выполнения настоящего постановления  и контроль   исполнения </w:t>
            </w:r>
            <w:r w:rsidR="00732FE9">
              <w:rPr>
                <w:sz w:val="28"/>
                <w:szCs w:val="28"/>
              </w:rPr>
              <w:t>возложить на заместителя главы</w:t>
            </w:r>
            <w:r w:rsidR="00047E77">
              <w:rPr>
                <w:sz w:val="28"/>
                <w:szCs w:val="28"/>
              </w:rPr>
              <w:t xml:space="preserve"> Пластовского  муниципального района по </w:t>
            </w:r>
            <w:r w:rsidR="00F12644">
              <w:rPr>
                <w:sz w:val="28"/>
                <w:szCs w:val="28"/>
              </w:rPr>
              <w:t>социальным вопросам Бычкова А.Б</w:t>
            </w:r>
            <w:r w:rsidR="00047E77">
              <w:rPr>
                <w:sz w:val="28"/>
                <w:szCs w:val="28"/>
              </w:rPr>
              <w:t xml:space="preserve">. 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F874F8" w:rsidRDefault="00F874F8">
            <w:pPr>
              <w:shd w:val="clear" w:color="auto" w:fill="FFFFFF"/>
              <w:tabs>
                <w:tab w:val="left" w:pos="709"/>
                <w:tab w:val="left" w:pos="1134"/>
                <w:tab w:val="left" w:pos="1276"/>
                <w:tab w:val="left" w:pos="1418"/>
              </w:tabs>
              <w:spacing w:line="341" w:lineRule="exact"/>
              <w:ind w:left="29"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Пластовского 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</w:t>
            </w:r>
            <w:r w:rsidR="00AC2AC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А.В.Неклюдов</w:t>
            </w:r>
          </w:p>
          <w:p w:rsidR="00F874F8" w:rsidRDefault="00F874F8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F12644" w:rsidRDefault="00F12644" w:rsidP="00047E77">
            <w:pPr>
              <w:rPr>
                <w:sz w:val="28"/>
                <w:szCs w:val="28"/>
              </w:rPr>
            </w:pPr>
          </w:p>
          <w:p w:rsidR="00F12644" w:rsidRDefault="00F12644" w:rsidP="00047E77">
            <w:pPr>
              <w:rPr>
                <w:sz w:val="28"/>
                <w:szCs w:val="28"/>
              </w:rPr>
            </w:pPr>
          </w:p>
          <w:p w:rsidR="00F12644" w:rsidRDefault="00F12644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Пластовского  муниципального</w:t>
            </w:r>
          </w:p>
          <w:p w:rsidR="00F874F8" w:rsidRDefault="00F874F8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874F8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4A18EE">
              <w:rPr>
                <w:sz w:val="28"/>
                <w:szCs w:val="28"/>
              </w:rPr>
              <w:t>28.10.2019г.</w:t>
            </w:r>
            <w:r>
              <w:rPr>
                <w:sz w:val="28"/>
                <w:szCs w:val="28"/>
              </w:rPr>
              <w:t xml:space="preserve">___ </w:t>
            </w:r>
            <w:r w:rsidR="00F874F8">
              <w:rPr>
                <w:sz w:val="28"/>
                <w:szCs w:val="28"/>
              </w:rPr>
              <w:t>№_</w:t>
            </w:r>
            <w:r w:rsidR="004A18EE">
              <w:rPr>
                <w:sz w:val="28"/>
                <w:szCs w:val="28"/>
              </w:rPr>
              <w:t>1068</w:t>
            </w:r>
          </w:p>
          <w:p w:rsidR="00F874F8" w:rsidRPr="00220FD2" w:rsidRDefault="00F874F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20FD2">
              <w:rPr>
                <w:sz w:val="26"/>
                <w:szCs w:val="26"/>
              </w:rPr>
              <w:t>План</w:t>
            </w:r>
          </w:p>
          <w:p w:rsidR="00F874F8" w:rsidRPr="00220FD2" w:rsidRDefault="00293A16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20FD2">
              <w:rPr>
                <w:sz w:val="26"/>
                <w:szCs w:val="26"/>
              </w:rPr>
              <w:t>проведения межведомственной</w:t>
            </w:r>
            <w:r w:rsidR="00F874F8" w:rsidRPr="00220FD2">
              <w:rPr>
                <w:sz w:val="26"/>
                <w:szCs w:val="26"/>
              </w:rPr>
              <w:t xml:space="preserve"> акции «Защита»</w:t>
            </w:r>
          </w:p>
          <w:p w:rsidR="00F874F8" w:rsidRPr="00220FD2" w:rsidRDefault="00293A16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20FD2">
              <w:rPr>
                <w:sz w:val="26"/>
                <w:szCs w:val="26"/>
              </w:rPr>
              <w:t>в Пластовском</w:t>
            </w:r>
            <w:r w:rsidR="00F874F8" w:rsidRPr="00220FD2">
              <w:rPr>
                <w:sz w:val="26"/>
                <w:szCs w:val="26"/>
              </w:rPr>
              <w:t xml:space="preserve"> муниципальном районе </w:t>
            </w:r>
          </w:p>
          <w:p w:rsidR="00510628" w:rsidRDefault="0036787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</w:t>
            </w:r>
          </w:p>
          <w:p w:rsidR="00367878" w:rsidRPr="00220FD2" w:rsidRDefault="00367878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  <w:tbl>
            <w:tblPr>
              <w:tblStyle w:val="a4"/>
              <w:tblW w:w="9032" w:type="dxa"/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4680"/>
              <w:gridCol w:w="1657"/>
              <w:gridCol w:w="1980"/>
            </w:tblGrid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Сроки проведения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220FD2" w:rsidP="00220FD2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20FD2">
                    <w:rPr>
                      <w:sz w:val="26"/>
                      <w:szCs w:val="26"/>
                    </w:rPr>
                    <w:t>Отв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>-е</w:t>
                  </w:r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 w:rsidP="0036787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Проведение</w:t>
                  </w:r>
                  <w:r w:rsidR="00F874F8" w:rsidRPr="00220FD2">
                    <w:rPr>
                      <w:sz w:val="26"/>
                      <w:szCs w:val="26"/>
                    </w:rPr>
                    <w:t xml:space="preserve"> Дня правовой помощи детям во всех образовательных учреждениях, </w:t>
                  </w:r>
                  <w:r w:rsidRPr="00220FD2">
                    <w:rPr>
                      <w:sz w:val="26"/>
                      <w:szCs w:val="26"/>
                    </w:rPr>
                    <w:t>МБУСО «Центр помощи детям, оставшимся без попечения родителей», учреждени</w:t>
                  </w:r>
                  <w:r w:rsidR="004100A0" w:rsidRPr="00220FD2">
                    <w:rPr>
                      <w:sz w:val="26"/>
                      <w:szCs w:val="26"/>
                    </w:rPr>
                    <w:t>ях</w:t>
                  </w:r>
                  <w:r w:rsidRPr="00220FD2">
                    <w:rPr>
                      <w:sz w:val="26"/>
                      <w:szCs w:val="26"/>
                    </w:rPr>
                    <w:t xml:space="preserve"> культуры.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20 ноября 201</w:t>
                  </w:r>
                  <w:r w:rsidR="00367878">
                    <w:rPr>
                      <w:sz w:val="26"/>
                      <w:szCs w:val="26"/>
                    </w:rPr>
                    <w:t>9</w:t>
                  </w:r>
                  <w:r w:rsidR="00DE4A0F" w:rsidRPr="00220FD2">
                    <w:rPr>
                      <w:sz w:val="26"/>
                      <w:szCs w:val="26"/>
                    </w:rPr>
                    <w:t>г.</w:t>
                  </w:r>
                  <w:r w:rsidRPr="00220FD2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 xml:space="preserve">   </w:t>
                  </w:r>
                </w:p>
                <w:p w:rsidR="00F874F8" w:rsidRPr="00220FD2" w:rsidRDefault="00F874F8" w:rsidP="00F1264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УО, УСЗН,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ОМВД, УКСиМП</w:t>
                  </w:r>
                  <w:r w:rsidR="0003554F" w:rsidRPr="00220FD2">
                    <w:rPr>
                      <w:sz w:val="26"/>
                      <w:szCs w:val="26"/>
                    </w:rPr>
                    <w:t>,</w:t>
                  </w:r>
                </w:p>
                <w:p w:rsidR="0003554F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ЦЗН</w:t>
                  </w:r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2</w:t>
                  </w:r>
                  <w:r w:rsidR="00F874F8" w:rsidRPr="00220FD2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AC2AC4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Усиление </w:t>
                  </w:r>
                  <w:proofErr w:type="gramStart"/>
                  <w:r>
                    <w:rPr>
                      <w:sz w:val="26"/>
                      <w:szCs w:val="26"/>
                    </w:rPr>
                    <w:t>контроля за</w:t>
                  </w:r>
                  <w:proofErr w:type="gramEnd"/>
                  <w:r w:rsidR="00F874F8" w:rsidRPr="00220FD2">
                    <w:rPr>
                      <w:sz w:val="26"/>
                      <w:szCs w:val="26"/>
                    </w:rPr>
                    <w:t xml:space="preserve"> соблюдением законодательства в отношении несовершеннолетних со   стороны</w:t>
                  </w:r>
                </w:p>
                <w:p w:rsidR="00F874F8" w:rsidRPr="00220FD2" w:rsidRDefault="00DE4A0F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всех органов</w:t>
                  </w:r>
                  <w:r w:rsidR="00AC2AC4">
                    <w:rPr>
                      <w:sz w:val="26"/>
                      <w:szCs w:val="26"/>
                    </w:rPr>
                    <w:t xml:space="preserve"> и учреждений</w:t>
                  </w:r>
                  <w:r w:rsidR="00F874F8" w:rsidRPr="00220FD2">
                    <w:rPr>
                      <w:sz w:val="26"/>
                      <w:szCs w:val="26"/>
                    </w:rPr>
                    <w:t xml:space="preserve"> системы профилактики  района.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постоянно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 xml:space="preserve">,  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УО, УСЗН,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ОМВД </w:t>
                  </w:r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3</w:t>
                  </w:r>
                  <w:r w:rsidR="00F874F8" w:rsidRPr="00220FD2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Социальное сопровождение и реабилитация  семей, попавших в социально опасное положение.    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DE4A0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постоянно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УСЗН</w:t>
                  </w:r>
                  <w:r w:rsidR="0003554F" w:rsidRPr="00220FD2">
                    <w:rPr>
                      <w:sz w:val="26"/>
                      <w:szCs w:val="26"/>
                    </w:rPr>
                    <w:t>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</w:p>
              </w:tc>
            </w:tr>
            <w:tr w:rsidR="00F874F8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4</w:t>
                  </w:r>
                  <w:r w:rsidR="00F874F8" w:rsidRPr="00220FD2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Обеспечение  предоставления детям качественной п</w:t>
                  </w:r>
                  <w:r w:rsidR="0003554F" w:rsidRPr="00220FD2">
                    <w:rPr>
                      <w:sz w:val="26"/>
                      <w:szCs w:val="26"/>
                    </w:rPr>
                    <w:t xml:space="preserve">сихологической  и коррекционно-педагогической </w:t>
                  </w:r>
                  <w:r w:rsidRPr="00220FD2">
                    <w:rPr>
                      <w:sz w:val="26"/>
                      <w:szCs w:val="26"/>
                    </w:rPr>
                    <w:t>помощи в образовательных  учреждениях.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постоянно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УО</w:t>
                  </w:r>
                  <w:r w:rsidR="0003554F" w:rsidRPr="00220FD2">
                    <w:rPr>
                      <w:sz w:val="26"/>
                      <w:szCs w:val="26"/>
                    </w:rPr>
                    <w:t>,</w:t>
                  </w:r>
                </w:p>
                <w:p w:rsidR="00F874F8" w:rsidRPr="00220FD2" w:rsidRDefault="00F874F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УСЗН </w:t>
                  </w:r>
                </w:p>
              </w:tc>
            </w:tr>
            <w:tr w:rsidR="0003554F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Осущес</w:t>
                  </w:r>
                  <w:r w:rsidR="00DE4A0F" w:rsidRPr="00220FD2">
                    <w:rPr>
                      <w:sz w:val="26"/>
                      <w:szCs w:val="26"/>
                    </w:rPr>
                    <w:t>твление круглосуточного приема</w:t>
                  </w:r>
                  <w:r w:rsidRPr="00220FD2">
                    <w:rPr>
                      <w:sz w:val="26"/>
                      <w:szCs w:val="26"/>
                    </w:rPr>
                    <w:t xml:space="preserve"> и содержания  заб</w:t>
                  </w:r>
                  <w:r w:rsidR="00DE4A0F" w:rsidRPr="00220FD2">
                    <w:rPr>
                      <w:sz w:val="26"/>
                      <w:szCs w:val="26"/>
                    </w:rPr>
                    <w:t>лудившихся, подкинутых и других</w:t>
                  </w:r>
                  <w:r w:rsidRPr="00220FD2">
                    <w:rPr>
                      <w:sz w:val="26"/>
                      <w:szCs w:val="26"/>
                    </w:rPr>
                    <w:t xml:space="preserve"> детей и подростков, попавши</w:t>
                  </w:r>
                  <w:r w:rsidR="00DE4A0F" w:rsidRPr="00220FD2">
                    <w:rPr>
                      <w:sz w:val="26"/>
                      <w:szCs w:val="26"/>
                    </w:rPr>
                    <w:t>х в социально опасное положение</w:t>
                  </w:r>
                  <w:r w:rsidRPr="00220FD2">
                    <w:rPr>
                      <w:sz w:val="26"/>
                      <w:szCs w:val="26"/>
                    </w:rPr>
                    <w:t xml:space="preserve"> в учреждениях   здравоохранения, учреждениях  социальной  защиты населения.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 </w:t>
                  </w:r>
                  <w:r w:rsidR="00293A16" w:rsidRPr="00220FD2">
                    <w:rPr>
                      <w:sz w:val="26"/>
                      <w:szCs w:val="26"/>
                    </w:rPr>
                    <w:t>в</w:t>
                  </w:r>
                  <w:r w:rsidRPr="00220FD2">
                    <w:rPr>
                      <w:sz w:val="26"/>
                      <w:szCs w:val="26"/>
                    </w:rPr>
                    <w:t xml:space="preserve"> течение акции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AC2AC4" w:rsidP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ЦГБ</w:t>
                  </w:r>
                  <w:r w:rsidR="0003554F" w:rsidRPr="00220FD2">
                    <w:rPr>
                      <w:sz w:val="26"/>
                      <w:szCs w:val="26"/>
                    </w:rPr>
                    <w:t>, УСЗН</w:t>
                  </w:r>
                </w:p>
              </w:tc>
            </w:tr>
            <w:tr w:rsidR="0003554F" w:rsidRPr="00220FD2" w:rsidTr="00220FD2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both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Проведение межведомственных   рейдов  по  </w:t>
                  </w:r>
                  <w:r w:rsidR="00AC2AC4">
                    <w:rPr>
                      <w:sz w:val="26"/>
                      <w:szCs w:val="26"/>
                    </w:rPr>
                    <w:t>семьям, попавшим  в социально-</w:t>
                  </w:r>
                  <w:r w:rsidRPr="00220FD2">
                    <w:rPr>
                      <w:sz w:val="26"/>
                      <w:szCs w:val="26"/>
                    </w:rPr>
                    <w:t xml:space="preserve">опасное положение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293A16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  </w:t>
                  </w:r>
                  <w:r w:rsidR="00293A16" w:rsidRPr="00220FD2">
                    <w:rPr>
                      <w:sz w:val="26"/>
                      <w:szCs w:val="26"/>
                    </w:rPr>
                    <w:t>в</w:t>
                  </w:r>
                  <w:r w:rsidRPr="00220FD2">
                    <w:rPr>
                      <w:sz w:val="26"/>
                      <w:szCs w:val="26"/>
                    </w:rPr>
                    <w:t xml:space="preserve"> течение акции 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54F" w:rsidRPr="00220FD2" w:rsidRDefault="0003554F" w:rsidP="0003554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220FD2">
                    <w:rPr>
                      <w:sz w:val="26"/>
                      <w:szCs w:val="26"/>
                    </w:rPr>
                    <w:t xml:space="preserve">ОМВД, УО, УСЗН, </w:t>
                  </w:r>
                  <w:proofErr w:type="spellStart"/>
                  <w:r w:rsidRPr="00220FD2">
                    <w:rPr>
                      <w:sz w:val="26"/>
                      <w:szCs w:val="26"/>
                    </w:rPr>
                    <w:t>КДНиЗП</w:t>
                  </w:r>
                  <w:proofErr w:type="spellEnd"/>
                  <w:r w:rsidRPr="00220FD2">
                    <w:rPr>
                      <w:sz w:val="26"/>
                      <w:szCs w:val="26"/>
                    </w:rPr>
                    <w:t xml:space="preserve">,  </w:t>
                  </w:r>
                  <w:r w:rsidR="00AC2AC4">
                    <w:rPr>
                      <w:sz w:val="26"/>
                      <w:szCs w:val="26"/>
                    </w:rPr>
                    <w:t>ЦГБ</w:t>
                  </w:r>
                </w:p>
              </w:tc>
            </w:tr>
          </w:tbl>
          <w:p w:rsidR="00220FD2" w:rsidRDefault="00220FD2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510628" w:rsidRPr="0003554F" w:rsidRDefault="00510628" w:rsidP="0003554F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F874F8" w:rsidTr="00F874F8">
        <w:trPr>
          <w:trHeight w:val="3402"/>
          <w:jc w:val="center"/>
        </w:trPr>
        <w:tc>
          <w:tcPr>
            <w:tcW w:w="9284" w:type="dxa"/>
          </w:tcPr>
          <w:p w:rsidR="00DE4A0F" w:rsidRDefault="00367878" w:rsidP="00367878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DE4A0F">
              <w:rPr>
                <w:sz w:val="28"/>
                <w:szCs w:val="28"/>
              </w:rPr>
              <w:t>УТВЕРЖДЕН</w:t>
            </w:r>
            <w:r w:rsidR="004A18EE">
              <w:rPr>
                <w:sz w:val="28"/>
                <w:szCs w:val="28"/>
              </w:rPr>
              <w:t>Ы</w:t>
            </w:r>
            <w:r w:rsidR="00DE4A0F">
              <w:rPr>
                <w:sz w:val="28"/>
                <w:szCs w:val="28"/>
              </w:rPr>
              <w:t>:</w:t>
            </w:r>
          </w:p>
          <w:p w:rsidR="00DE4A0F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E4A0F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Пластовского  муниципального</w:t>
            </w:r>
          </w:p>
          <w:p w:rsidR="00DE4A0F" w:rsidRDefault="00DE4A0F" w:rsidP="00DE4A0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F874F8" w:rsidRDefault="00DE4A0F" w:rsidP="00D8483F">
            <w:pPr>
              <w:pStyle w:val="a3"/>
              <w:tabs>
                <w:tab w:val="left" w:pos="708"/>
              </w:tabs>
              <w:ind w:left="4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4A18EE">
              <w:rPr>
                <w:sz w:val="28"/>
                <w:szCs w:val="28"/>
              </w:rPr>
              <w:t>28.10.2019г.</w:t>
            </w:r>
            <w:r>
              <w:rPr>
                <w:sz w:val="28"/>
                <w:szCs w:val="28"/>
              </w:rPr>
              <w:t>__ №_</w:t>
            </w:r>
            <w:r w:rsidR="004A18EE">
              <w:rPr>
                <w:sz w:val="28"/>
                <w:szCs w:val="28"/>
              </w:rPr>
              <w:t>1068</w:t>
            </w:r>
            <w:r>
              <w:rPr>
                <w:sz w:val="28"/>
                <w:szCs w:val="28"/>
              </w:rPr>
              <w:t>_</w:t>
            </w:r>
          </w:p>
          <w:p w:rsidR="00D8483F" w:rsidRDefault="00D8483F" w:rsidP="00D8483F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367878" w:rsidRPr="00500020" w:rsidRDefault="00367878" w:rsidP="0036787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Статистические</w:t>
            </w:r>
            <w:r w:rsidRPr="005000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сведения</w:t>
            </w:r>
          </w:p>
          <w:p w:rsidR="00367878" w:rsidRPr="00367878" w:rsidRDefault="00367878" w:rsidP="00367878">
            <w:pPr>
              <w:jc w:val="center"/>
              <w:rPr>
                <w:sz w:val="26"/>
                <w:szCs w:val="26"/>
              </w:rPr>
            </w:pPr>
            <w:r w:rsidRPr="00837F7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результатах проведения</w:t>
            </w:r>
            <w:r w:rsidRPr="00837F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межведомственной профилактической </w:t>
            </w:r>
            <w:r w:rsidRPr="00837F72">
              <w:rPr>
                <w:sz w:val="26"/>
                <w:szCs w:val="26"/>
              </w:rPr>
              <w:t>акции</w:t>
            </w:r>
            <w:r>
              <w:rPr>
                <w:sz w:val="26"/>
                <w:szCs w:val="26"/>
              </w:rPr>
              <w:t xml:space="preserve"> «Защита» </w:t>
            </w:r>
            <w:r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в Пластовском муниципальном районе </w:t>
            </w:r>
            <w:r w:rsidRPr="00097551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в </w:t>
            </w:r>
            <w:r w:rsidRPr="00097551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softHyphen/>
            </w:r>
            <w:r w:rsidRPr="00097551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softHyphen/>
            </w:r>
            <w:r w:rsidRPr="00097551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softHyphen/>
            </w:r>
            <w:r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>2019</w:t>
            </w:r>
            <w:r w:rsidRPr="00097551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году</w:t>
            </w:r>
          </w:p>
          <w:p w:rsidR="00367878" w:rsidRPr="000F2709" w:rsidRDefault="00367878" w:rsidP="00367878">
            <w:pPr>
              <w:rPr>
                <w:sz w:val="8"/>
                <w:szCs w:val="8"/>
              </w:rPr>
            </w:pPr>
            <w:r w:rsidRPr="00837F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</w:p>
          <w:tbl>
            <w:tblPr>
              <w:tblW w:w="10386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586"/>
              <w:gridCol w:w="6408"/>
              <w:gridCol w:w="1390"/>
              <w:gridCol w:w="850"/>
              <w:gridCol w:w="567"/>
              <w:gridCol w:w="585"/>
            </w:tblGrid>
            <w:tr w:rsidR="00367878" w:rsidRPr="00573621" w:rsidTr="00367878">
              <w:trPr>
                <w:gridAfter w:val="1"/>
                <w:wAfter w:w="585" w:type="dxa"/>
                <w:trHeight w:val="360"/>
              </w:trPr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573621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573621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64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Наименование мероприятий, показатели </w:t>
                  </w:r>
                </w:p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Количество</w:t>
                  </w: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26"/>
              </w:trPr>
              <w:tc>
                <w:tcPr>
                  <w:tcW w:w="5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</w:rPr>
                    <w:t xml:space="preserve">8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%  </w:t>
                  </w: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Выявлено фактов насилия, жестокого обращения с детьми, всего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в том числе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в семье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в образовательном учреждении, на его территории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в общественном месте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B13A1E">
              <w:trPr>
                <w:gridAfter w:val="1"/>
                <w:wAfter w:w="585" w:type="dxa"/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Классификация фактов насилия, жестокого обращения с детьми:</w:t>
                  </w: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психическое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физическое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–  сексуальное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другое (указать какое)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B13A1E">
              <w:trPr>
                <w:gridAfter w:val="1"/>
                <w:wAfter w:w="585" w:type="dxa"/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7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Жестокое обращение допущено: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несовершеннолетними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  –  взрослыми лицами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   в том числе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 родителями, законными представителями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 педагогами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Возраст ребенка, подвергшегося насилию, жестокому обращению: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       0  –   5  лет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       6  –   9  лет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     10  –  13 лет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auto"/>
                  </w:tcBorders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     14  –  18 лет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B13A1E">
              <w:trPr>
                <w:gridAfter w:val="1"/>
                <w:wAfter w:w="585" w:type="dxa"/>
                <w:trHeight w:val="431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Оказана помощь несовершеннолетним, </w:t>
                  </w:r>
                  <w:r>
                    <w:rPr>
                      <w:sz w:val="26"/>
                      <w:szCs w:val="26"/>
                    </w:rPr>
                    <w:t xml:space="preserve">подвергшимся </w:t>
                  </w:r>
                  <w:r w:rsidRPr="00573621">
                    <w:rPr>
                      <w:sz w:val="26"/>
                      <w:szCs w:val="26"/>
                    </w:rPr>
                    <w:t>насилию, жестокому обращению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573621">
                    <w:rPr>
                      <w:sz w:val="26"/>
                      <w:szCs w:val="26"/>
                    </w:rPr>
                    <w:t xml:space="preserve"> в том числе в органах и учреждениях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социальной защиты населения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образования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здравоохранения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– в </w:t>
                  </w:r>
                  <w:r>
                    <w:rPr>
                      <w:sz w:val="26"/>
                      <w:szCs w:val="26"/>
                    </w:rPr>
                    <w:t>органах внутренних дел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Default="00367878" w:rsidP="00B13A1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– КДН и ЗП</w:t>
                  </w:r>
                </w:p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Количество детей, добровольно обратившихся за помощью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Оказана помощь несовершеннолетним, их семьям, находящимся в социально опасном положении, обратившимся за помощью, всего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медицинская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– психологическая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– педагогическая 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181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социальная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130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правовая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материальная, экономическая, натуральная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– трудоуст</w:t>
                  </w:r>
                  <w:r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 xml:space="preserve">ройство (в том числе  временное </w:t>
                  </w:r>
                  <w:r w:rsidRPr="00573621">
                    <w:rPr>
                      <w:rFonts w:ascii="Times New Roman CYR" w:hAnsi="Times New Roman CYR" w:cs="Times New Roman CYR"/>
                      <w:sz w:val="26"/>
                      <w:szCs w:val="26"/>
                    </w:rPr>
                    <w:t>трудоустройство)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другая помощь (указать какая)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1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Pr="0057362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Обследовано мест возможного </w:t>
                  </w:r>
                  <w:r w:rsidRPr="006E1B92">
                    <w:rPr>
                      <w:sz w:val="26"/>
                      <w:szCs w:val="26"/>
                    </w:rPr>
                    <w:t>нахождения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E1B92">
                    <w:rPr>
                      <w:sz w:val="26"/>
                      <w:szCs w:val="26"/>
                    </w:rPr>
                    <w:t xml:space="preserve">несовершеннолетних с целью выявления детей,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6E1B92">
                    <w:rPr>
                      <w:sz w:val="26"/>
                      <w:szCs w:val="26"/>
                    </w:rPr>
                    <w:t xml:space="preserve">овершивших самовольные уходы из семей и государственных учреждений круглосуточного пребывания </w:t>
                  </w:r>
                  <w:r w:rsidRPr="0057362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97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  <w:r w:rsidRPr="0057362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Выявлено и поставлено на учет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15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семей, допускающих жестокое обращение с детьми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  <w:r w:rsidRPr="00573621">
                    <w:rPr>
                      <w:sz w:val="26"/>
                      <w:szCs w:val="26"/>
                    </w:rPr>
                    <w:t xml:space="preserve"> в том числе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15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– ранее </w:t>
                  </w:r>
                  <w:proofErr w:type="gramStart"/>
                  <w:r w:rsidRPr="00573621">
                    <w:rPr>
                      <w:sz w:val="26"/>
                      <w:szCs w:val="26"/>
                    </w:rPr>
                    <w:t>состоящих</w:t>
                  </w:r>
                  <w:proofErr w:type="gramEnd"/>
                  <w:r w:rsidRPr="00573621">
                    <w:rPr>
                      <w:sz w:val="26"/>
                      <w:szCs w:val="26"/>
                    </w:rPr>
                    <w:t xml:space="preserve"> на учете как находящихся в социально опасном положении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15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ind w:left="113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выявлено и поставлено на профилактический учет впервые семей, не обеспечивающих надлежащих условий для воспитания детей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15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  <w:r w:rsidRPr="0057362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 Привлечено к уголовной ответственности взрослых лиц </w:t>
                  </w:r>
                </w:p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за жесткое обращение с детьми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15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  <w:r w:rsidRPr="0057362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Привлечено к административной ответственности взрослых лиц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23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both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  <w:r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Проведено организационно-методических, профилактических мероприятий, всего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1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координационных, методических совещаний, семинаров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8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собраний родителей, общественности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1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выступлений в средствах массовой информации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166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Pr="0057362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 xml:space="preserve">Количество мероприятий по правовому просвещению, всего 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11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148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с несовершеннолетними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37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родителями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00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педагогами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0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– охват аудитории по правовому просвещению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204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  <w:r w:rsidRPr="0057362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7878" w:rsidRPr="00573621" w:rsidRDefault="00367878" w:rsidP="00B13A1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Количество участников акции, всего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67878" w:rsidRPr="00573621" w:rsidTr="00367878">
              <w:trPr>
                <w:gridAfter w:val="1"/>
                <w:wAfter w:w="585" w:type="dxa"/>
                <w:trHeight w:val="332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</w:t>
                  </w:r>
                  <w:r w:rsidRPr="00573621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878" w:rsidRPr="00573621" w:rsidRDefault="00367878" w:rsidP="00B13A1E">
                  <w:pPr>
                    <w:ind w:left="-57"/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Количество организаторов акции, всего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  <w:r w:rsidRPr="005736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878" w:rsidRPr="00573621" w:rsidRDefault="00367878" w:rsidP="00B13A1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874F8" w:rsidRPr="00D8483F" w:rsidRDefault="00F874F8" w:rsidP="00D8483F">
            <w:pPr>
              <w:pStyle w:val="a3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06BA9" w:rsidRDefault="00B06BA9" w:rsidP="004A18EE">
      <w:bookmarkStart w:id="0" w:name="_GoBack"/>
      <w:bookmarkEnd w:id="0"/>
    </w:p>
    <w:sectPr w:rsidR="00B06BA9" w:rsidSect="0083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8"/>
    <w:rsid w:val="00002087"/>
    <w:rsid w:val="00011530"/>
    <w:rsid w:val="00013771"/>
    <w:rsid w:val="0001399A"/>
    <w:rsid w:val="000170FD"/>
    <w:rsid w:val="00033D88"/>
    <w:rsid w:val="0003554F"/>
    <w:rsid w:val="00037222"/>
    <w:rsid w:val="00037E06"/>
    <w:rsid w:val="0004130F"/>
    <w:rsid w:val="0004304E"/>
    <w:rsid w:val="0004648D"/>
    <w:rsid w:val="00047E77"/>
    <w:rsid w:val="00052250"/>
    <w:rsid w:val="00062E8F"/>
    <w:rsid w:val="00063317"/>
    <w:rsid w:val="00070819"/>
    <w:rsid w:val="00070DE0"/>
    <w:rsid w:val="0007327A"/>
    <w:rsid w:val="00080918"/>
    <w:rsid w:val="000A3917"/>
    <w:rsid w:val="000A5B0B"/>
    <w:rsid w:val="000B1873"/>
    <w:rsid w:val="000D7D17"/>
    <w:rsid w:val="001174BA"/>
    <w:rsid w:val="00132976"/>
    <w:rsid w:val="00135FE4"/>
    <w:rsid w:val="00136761"/>
    <w:rsid w:val="001459E7"/>
    <w:rsid w:val="0015361B"/>
    <w:rsid w:val="00156B38"/>
    <w:rsid w:val="00164C30"/>
    <w:rsid w:val="001736F7"/>
    <w:rsid w:val="00174742"/>
    <w:rsid w:val="001B628C"/>
    <w:rsid w:val="001D391E"/>
    <w:rsid w:val="001D4F1C"/>
    <w:rsid w:val="001D5C36"/>
    <w:rsid w:val="001E482A"/>
    <w:rsid w:val="001E7586"/>
    <w:rsid w:val="001F231C"/>
    <w:rsid w:val="001F2D85"/>
    <w:rsid w:val="001F3FE6"/>
    <w:rsid w:val="001F5177"/>
    <w:rsid w:val="001F6FDD"/>
    <w:rsid w:val="00203E5C"/>
    <w:rsid w:val="00220FD2"/>
    <w:rsid w:val="002223F2"/>
    <w:rsid w:val="00252A29"/>
    <w:rsid w:val="00260B2B"/>
    <w:rsid w:val="002633E5"/>
    <w:rsid w:val="00265004"/>
    <w:rsid w:val="00270EA0"/>
    <w:rsid w:val="0028455C"/>
    <w:rsid w:val="00290921"/>
    <w:rsid w:val="00293A16"/>
    <w:rsid w:val="002A22E8"/>
    <w:rsid w:val="002E2CC1"/>
    <w:rsid w:val="002E470A"/>
    <w:rsid w:val="002E50F6"/>
    <w:rsid w:val="003113AE"/>
    <w:rsid w:val="00311477"/>
    <w:rsid w:val="00351761"/>
    <w:rsid w:val="00353D38"/>
    <w:rsid w:val="00367878"/>
    <w:rsid w:val="00370B1B"/>
    <w:rsid w:val="00381758"/>
    <w:rsid w:val="00382F2D"/>
    <w:rsid w:val="003A0BD1"/>
    <w:rsid w:val="003B42F9"/>
    <w:rsid w:val="003B5B95"/>
    <w:rsid w:val="003C2277"/>
    <w:rsid w:val="003C4411"/>
    <w:rsid w:val="003E17D6"/>
    <w:rsid w:val="003E7D2D"/>
    <w:rsid w:val="003F047F"/>
    <w:rsid w:val="004100A0"/>
    <w:rsid w:val="00410380"/>
    <w:rsid w:val="00415C17"/>
    <w:rsid w:val="00426CF6"/>
    <w:rsid w:val="004341A9"/>
    <w:rsid w:val="00457DAA"/>
    <w:rsid w:val="00467BFF"/>
    <w:rsid w:val="00487E4A"/>
    <w:rsid w:val="004A18EE"/>
    <w:rsid w:val="004B390B"/>
    <w:rsid w:val="004C20F8"/>
    <w:rsid w:val="004C76C6"/>
    <w:rsid w:val="004D586D"/>
    <w:rsid w:val="004E2BE8"/>
    <w:rsid w:val="004E5907"/>
    <w:rsid w:val="004E7166"/>
    <w:rsid w:val="005057DA"/>
    <w:rsid w:val="00510628"/>
    <w:rsid w:val="00520DB4"/>
    <w:rsid w:val="00523F45"/>
    <w:rsid w:val="00525A86"/>
    <w:rsid w:val="00542082"/>
    <w:rsid w:val="0054368D"/>
    <w:rsid w:val="0054689F"/>
    <w:rsid w:val="00556344"/>
    <w:rsid w:val="00557B8D"/>
    <w:rsid w:val="005979DB"/>
    <w:rsid w:val="005A276A"/>
    <w:rsid w:val="005A2F50"/>
    <w:rsid w:val="005B7A44"/>
    <w:rsid w:val="005D0CED"/>
    <w:rsid w:val="00621629"/>
    <w:rsid w:val="006246C2"/>
    <w:rsid w:val="006375C6"/>
    <w:rsid w:val="00651D85"/>
    <w:rsid w:val="00653446"/>
    <w:rsid w:val="00690E31"/>
    <w:rsid w:val="00691B34"/>
    <w:rsid w:val="00695CD6"/>
    <w:rsid w:val="006A21C9"/>
    <w:rsid w:val="006A6350"/>
    <w:rsid w:val="006A6440"/>
    <w:rsid w:val="006B5693"/>
    <w:rsid w:val="006C499A"/>
    <w:rsid w:val="0071011A"/>
    <w:rsid w:val="00713659"/>
    <w:rsid w:val="00713738"/>
    <w:rsid w:val="00725B3C"/>
    <w:rsid w:val="00727941"/>
    <w:rsid w:val="00732FE9"/>
    <w:rsid w:val="0074764A"/>
    <w:rsid w:val="007636DA"/>
    <w:rsid w:val="00785972"/>
    <w:rsid w:val="00795BCE"/>
    <w:rsid w:val="007A3792"/>
    <w:rsid w:val="007A6634"/>
    <w:rsid w:val="007B168C"/>
    <w:rsid w:val="007B2D8C"/>
    <w:rsid w:val="007B6F1B"/>
    <w:rsid w:val="007B76D9"/>
    <w:rsid w:val="007C4A0B"/>
    <w:rsid w:val="007D1360"/>
    <w:rsid w:val="007E62FB"/>
    <w:rsid w:val="00802E23"/>
    <w:rsid w:val="0081363A"/>
    <w:rsid w:val="00822CF6"/>
    <w:rsid w:val="00832D5D"/>
    <w:rsid w:val="0083303B"/>
    <w:rsid w:val="0083374A"/>
    <w:rsid w:val="00837215"/>
    <w:rsid w:val="008438B5"/>
    <w:rsid w:val="008638AA"/>
    <w:rsid w:val="0089144D"/>
    <w:rsid w:val="00897646"/>
    <w:rsid w:val="008A243A"/>
    <w:rsid w:val="008B4C7D"/>
    <w:rsid w:val="008D1224"/>
    <w:rsid w:val="008F0C9C"/>
    <w:rsid w:val="009122A0"/>
    <w:rsid w:val="00912B71"/>
    <w:rsid w:val="00922455"/>
    <w:rsid w:val="009301C9"/>
    <w:rsid w:val="00932A13"/>
    <w:rsid w:val="00935895"/>
    <w:rsid w:val="009401F7"/>
    <w:rsid w:val="009511FF"/>
    <w:rsid w:val="00955A44"/>
    <w:rsid w:val="0096563F"/>
    <w:rsid w:val="00975A1A"/>
    <w:rsid w:val="009B6142"/>
    <w:rsid w:val="009C415C"/>
    <w:rsid w:val="009D1083"/>
    <w:rsid w:val="009D55F2"/>
    <w:rsid w:val="009E14EF"/>
    <w:rsid w:val="009E1FD2"/>
    <w:rsid w:val="009E2642"/>
    <w:rsid w:val="00A02942"/>
    <w:rsid w:val="00A17C42"/>
    <w:rsid w:val="00A713D2"/>
    <w:rsid w:val="00A73A16"/>
    <w:rsid w:val="00A87D58"/>
    <w:rsid w:val="00A920D5"/>
    <w:rsid w:val="00A9458E"/>
    <w:rsid w:val="00AA06BF"/>
    <w:rsid w:val="00AA0E3E"/>
    <w:rsid w:val="00AA1270"/>
    <w:rsid w:val="00AA1BBD"/>
    <w:rsid w:val="00AB16CE"/>
    <w:rsid w:val="00AB1865"/>
    <w:rsid w:val="00AB31C1"/>
    <w:rsid w:val="00AC2AC4"/>
    <w:rsid w:val="00AC2B3C"/>
    <w:rsid w:val="00AC4593"/>
    <w:rsid w:val="00AC69F2"/>
    <w:rsid w:val="00AD05B5"/>
    <w:rsid w:val="00AD2D9A"/>
    <w:rsid w:val="00AD4274"/>
    <w:rsid w:val="00AE0E8B"/>
    <w:rsid w:val="00AF3599"/>
    <w:rsid w:val="00AF4704"/>
    <w:rsid w:val="00AF51A8"/>
    <w:rsid w:val="00B06BA9"/>
    <w:rsid w:val="00B11848"/>
    <w:rsid w:val="00B35D16"/>
    <w:rsid w:val="00B373A6"/>
    <w:rsid w:val="00B40F43"/>
    <w:rsid w:val="00B42D7D"/>
    <w:rsid w:val="00B52A1A"/>
    <w:rsid w:val="00B6418C"/>
    <w:rsid w:val="00B93878"/>
    <w:rsid w:val="00B94C87"/>
    <w:rsid w:val="00BB059D"/>
    <w:rsid w:val="00BB56C7"/>
    <w:rsid w:val="00BF1466"/>
    <w:rsid w:val="00BF6ED5"/>
    <w:rsid w:val="00C05991"/>
    <w:rsid w:val="00C20695"/>
    <w:rsid w:val="00C2482F"/>
    <w:rsid w:val="00C36675"/>
    <w:rsid w:val="00C53AC2"/>
    <w:rsid w:val="00C5475D"/>
    <w:rsid w:val="00C60CE4"/>
    <w:rsid w:val="00C93A50"/>
    <w:rsid w:val="00CA274E"/>
    <w:rsid w:val="00D057C0"/>
    <w:rsid w:val="00D25E06"/>
    <w:rsid w:val="00D35293"/>
    <w:rsid w:val="00D42EBF"/>
    <w:rsid w:val="00D600D3"/>
    <w:rsid w:val="00D6068F"/>
    <w:rsid w:val="00D64713"/>
    <w:rsid w:val="00D76F3B"/>
    <w:rsid w:val="00D8483F"/>
    <w:rsid w:val="00DB5B7A"/>
    <w:rsid w:val="00DD3AD3"/>
    <w:rsid w:val="00DE4A0F"/>
    <w:rsid w:val="00E04A2B"/>
    <w:rsid w:val="00E12BCA"/>
    <w:rsid w:val="00E25DF1"/>
    <w:rsid w:val="00E26AB6"/>
    <w:rsid w:val="00E3369E"/>
    <w:rsid w:val="00E37A16"/>
    <w:rsid w:val="00E4525D"/>
    <w:rsid w:val="00E46485"/>
    <w:rsid w:val="00E476F6"/>
    <w:rsid w:val="00E53AE8"/>
    <w:rsid w:val="00E564B2"/>
    <w:rsid w:val="00E639A9"/>
    <w:rsid w:val="00E7191A"/>
    <w:rsid w:val="00E744CF"/>
    <w:rsid w:val="00E9218E"/>
    <w:rsid w:val="00EA132C"/>
    <w:rsid w:val="00EC1EAB"/>
    <w:rsid w:val="00EF1501"/>
    <w:rsid w:val="00F079D7"/>
    <w:rsid w:val="00F12644"/>
    <w:rsid w:val="00F2112C"/>
    <w:rsid w:val="00F415FD"/>
    <w:rsid w:val="00F45860"/>
    <w:rsid w:val="00F560DF"/>
    <w:rsid w:val="00F63EAD"/>
    <w:rsid w:val="00F82A21"/>
    <w:rsid w:val="00F874F8"/>
    <w:rsid w:val="00FA1A24"/>
    <w:rsid w:val="00FA4DFA"/>
    <w:rsid w:val="00FA514B"/>
    <w:rsid w:val="00FB5B5F"/>
    <w:rsid w:val="00FC4B3F"/>
    <w:rsid w:val="00FD3637"/>
    <w:rsid w:val="00FD4F11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Верхний колонтитул Знак Знак"/>
    <w:basedOn w:val="a0"/>
    <w:link w:val="a3"/>
    <w:locked/>
    <w:rsid w:val="00F874F8"/>
    <w:rPr>
      <w:lang w:val="ru-RU" w:eastAsia="ru-RU" w:bidi="ar-SA"/>
    </w:rPr>
  </w:style>
  <w:style w:type="paragraph" w:styleId="a3">
    <w:name w:val="header"/>
    <w:aliases w:val="Верхний колонтитул Знак"/>
    <w:basedOn w:val="a"/>
    <w:link w:val="1"/>
    <w:rsid w:val="00F874F8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8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47E77"/>
    <w:pPr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locked/>
    <w:rsid w:val="00047E77"/>
    <w:rPr>
      <w:rFonts w:eastAsia="Calibri"/>
      <w:sz w:val="28"/>
      <w:lang w:val="ru-RU" w:eastAsia="ru-RU" w:bidi="ar-SA"/>
    </w:rPr>
  </w:style>
  <w:style w:type="character" w:customStyle="1" w:styleId="a7">
    <w:name w:val="Верхний колонтитул Знак Знак Знак"/>
    <w:basedOn w:val="a0"/>
    <w:locked/>
    <w:rsid w:val="00047E77"/>
    <w:rPr>
      <w:lang w:val="ru-RU" w:eastAsia="ru-RU" w:bidi="ar-SA"/>
    </w:rPr>
  </w:style>
  <w:style w:type="paragraph" w:styleId="a8">
    <w:name w:val="Balloon Text"/>
    <w:basedOn w:val="a"/>
    <w:semiHidden/>
    <w:rsid w:val="00A87D58"/>
    <w:rPr>
      <w:rFonts w:ascii="Tahoma" w:hAnsi="Tahoma" w:cs="Tahoma"/>
      <w:sz w:val="16"/>
      <w:szCs w:val="16"/>
    </w:rPr>
  </w:style>
  <w:style w:type="character" w:customStyle="1" w:styleId="normaltextrunscx183730095">
    <w:name w:val="normaltextrun scx183730095"/>
    <w:basedOn w:val="a0"/>
    <w:rsid w:val="00713659"/>
  </w:style>
  <w:style w:type="character" w:customStyle="1" w:styleId="apple-converted-space">
    <w:name w:val="apple-converted-space"/>
    <w:basedOn w:val="a0"/>
    <w:rsid w:val="00713659"/>
  </w:style>
  <w:style w:type="character" w:customStyle="1" w:styleId="eopscx183730095">
    <w:name w:val="eop scx183730095"/>
    <w:basedOn w:val="a0"/>
    <w:rsid w:val="0071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Верхний колонтитул Знак Знак"/>
    <w:basedOn w:val="a0"/>
    <w:link w:val="a3"/>
    <w:locked/>
    <w:rsid w:val="00F874F8"/>
    <w:rPr>
      <w:lang w:val="ru-RU" w:eastAsia="ru-RU" w:bidi="ar-SA"/>
    </w:rPr>
  </w:style>
  <w:style w:type="paragraph" w:styleId="a3">
    <w:name w:val="header"/>
    <w:aliases w:val="Верхний колонтитул Знак"/>
    <w:basedOn w:val="a"/>
    <w:link w:val="1"/>
    <w:rsid w:val="00F874F8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8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47E77"/>
    <w:pPr>
      <w:jc w:val="both"/>
    </w:pPr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locked/>
    <w:rsid w:val="00047E77"/>
    <w:rPr>
      <w:rFonts w:eastAsia="Calibri"/>
      <w:sz w:val="28"/>
      <w:lang w:val="ru-RU" w:eastAsia="ru-RU" w:bidi="ar-SA"/>
    </w:rPr>
  </w:style>
  <w:style w:type="character" w:customStyle="1" w:styleId="a7">
    <w:name w:val="Верхний колонтитул Знак Знак Знак"/>
    <w:basedOn w:val="a0"/>
    <w:locked/>
    <w:rsid w:val="00047E77"/>
    <w:rPr>
      <w:lang w:val="ru-RU" w:eastAsia="ru-RU" w:bidi="ar-SA"/>
    </w:rPr>
  </w:style>
  <w:style w:type="paragraph" w:styleId="a8">
    <w:name w:val="Balloon Text"/>
    <w:basedOn w:val="a"/>
    <w:semiHidden/>
    <w:rsid w:val="00A87D58"/>
    <w:rPr>
      <w:rFonts w:ascii="Tahoma" w:hAnsi="Tahoma" w:cs="Tahoma"/>
      <w:sz w:val="16"/>
      <w:szCs w:val="16"/>
    </w:rPr>
  </w:style>
  <w:style w:type="character" w:customStyle="1" w:styleId="normaltextrunscx183730095">
    <w:name w:val="normaltextrun scx183730095"/>
    <w:basedOn w:val="a0"/>
    <w:rsid w:val="00713659"/>
  </w:style>
  <w:style w:type="character" w:customStyle="1" w:styleId="apple-converted-space">
    <w:name w:val="apple-converted-space"/>
    <w:basedOn w:val="a0"/>
    <w:rsid w:val="00713659"/>
  </w:style>
  <w:style w:type="character" w:customStyle="1" w:styleId="eopscx183730095">
    <w:name w:val="eop scx183730095"/>
    <w:basedOn w:val="a0"/>
    <w:rsid w:val="0071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муниципального района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Юрьевна</dc:creator>
  <cp:lastModifiedBy>Пережогина</cp:lastModifiedBy>
  <cp:revision>2</cp:revision>
  <cp:lastPrinted>2019-10-28T12:32:00Z</cp:lastPrinted>
  <dcterms:created xsi:type="dcterms:W3CDTF">2019-10-28T12:34:00Z</dcterms:created>
  <dcterms:modified xsi:type="dcterms:W3CDTF">2019-10-28T12:34:00Z</dcterms:modified>
</cp:coreProperties>
</file>