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4A026A" w:rsidTr="004A026A">
        <w:tc>
          <w:tcPr>
            <w:tcW w:w="9195" w:type="dxa"/>
          </w:tcPr>
          <w:p w:rsidR="004A026A" w:rsidRDefault="004A026A" w:rsidP="001C7CEF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A5B46BC" wp14:editId="3AB56C32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>
            <w:pPr>
              <w:pStyle w:val="a3"/>
              <w:tabs>
                <w:tab w:val="clear" w:pos="4153"/>
                <w:tab w:val="center" w:pos="4551"/>
              </w:tabs>
              <w:spacing w:line="256" w:lineRule="auto"/>
              <w:ind w:right="-1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ПЛАСТОВСКОГО МУНИЦИПАЛЬНОГО РАЙОНА</w:t>
            </w: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>
            <w:pPr>
              <w:pStyle w:val="a3"/>
              <w:pBdr>
                <w:bottom w:val="single" w:sz="12" w:space="1" w:color="auto"/>
              </w:pBdr>
              <w:spacing w:line="256" w:lineRule="auto"/>
              <w:ind w:right="-1122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                     П О С Т А Н О В Л Е Н И Е</w:t>
            </w: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 w:rsidP="001C7CEF">
            <w:pPr>
              <w:pStyle w:val="a3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DB487C">
              <w:rPr>
                <w:sz w:val="28"/>
                <w:szCs w:val="28"/>
                <w:lang w:eastAsia="en-US"/>
              </w:rPr>
              <w:t>_</w:t>
            </w:r>
            <w:r w:rsidR="001C7CEF">
              <w:rPr>
                <w:sz w:val="28"/>
                <w:szCs w:val="28"/>
                <w:lang w:eastAsia="en-US"/>
              </w:rPr>
              <w:t>28</w:t>
            </w:r>
            <w:r w:rsidR="00DB487C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E33395">
              <w:rPr>
                <w:sz w:val="28"/>
                <w:szCs w:val="28"/>
                <w:u w:val="single"/>
                <w:lang w:eastAsia="en-US"/>
              </w:rPr>
              <w:t xml:space="preserve">         </w:t>
            </w:r>
            <w:r w:rsidR="001C7CEF">
              <w:rPr>
                <w:sz w:val="28"/>
                <w:szCs w:val="28"/>
                <w:u w:val="single"/>
                <w:lang w:eastAsia="en-US"/>
              </w:rPr>
              <w:t>09</w:t>
            </w:r>
            <w:r w:rsidR="00E33395">
              <w:rPr>
                <w:sz w:val="28"/>
                <w:szCs w:val="28"/>
                <w:u w:val="single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09408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                       </w:t>
            </w:r>
            <w:r w:rsidR="00E33395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1C7CEF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4225ED">
              <w:rPr>
                <w:sz w:val="28"/>
                <w:szCs w:val="28"/>
                <w:lang w:eastAsia="en-US"/>
              </w:rPr>
              <w:t xml:space="preserve"> </w:t>
            </w:r>
            <w:r w:rsidR="001C7CEF">
              <w:rPr>
                <w:sz w:val="28"/>
                <w:szCs w:val="28"/>
                <w:lang w:eastAsia="en-US"/>
              </w:rPr>
              <w:t>826-5</w:t>
            </w:r>
          </w:p>
        </w:tc>
      </w:tr>
    </w:tbl>
    <w:p w:rsidR="004A026A" w:rsidRDefault="004A026A" w:rsidP="004A026A">
      <w:pPr>
        <w:pStyle w:val="a5"/>
        <w:rPr>
          <w:szCs w:val="28"/>
        </w:rPr>
      </w:pPr>
    </w:p>
    <w:p w:rsidR="004A026A" w:rsidRDefault="004A026A" w:rsidP="004A026A">
      <w:pPr>
        <w:jc w:val="both"/>
        <w:rPr>
          <w:sz w:val="28"/>
          <w:szCs w:val="28"/>
        </w:rPr>
      </w:pP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18.12.2015 г. № 886</w:t>
      </w:r>
    </w:p>
    <w:p w:rsidR="006B1D88" w:rsidRDefault="006B1D88" w:rsidP="004A026A">
      <w:pPr>
        <w:jc w:val="both"/>
        <w:rPr>
          <w:sz w:val="28"/>
          <w:szCs w:val="28"/>
        </w:rPr>
      </w:pPr>
    </w:p>
    <w:p w:rsidR="004A026A" w:rsidRDefault="006B1D88" w:rsidP="006B1D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</w:t>
      </w:r>
    </w:p>
    <w:p w:rsidR="004A026A" w:rsidRDefault="006B1D88" w:rsidP="004A026A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A026A">
        <w:rPr>
          <w:sz w:val="28"/>
          <w:szCs w:val="28"/>
        </w:rPr>
        <w:t>:</w:t>
      </w:r>
    </w:p>
    <w:p w:rsidR="00470858" w:rsidRDefault="00470858" w:rsidP="004A026A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026A">
        <w:rPr>
          <w:sz w:val="28"/>
          <w:szCs w:val="28"/>
        </w:rPr>
        <w:t>1.</w:t>
      </w:r>
      <w:r w:rsidR="00AA17A5">
        <w:rPr>
          <w:sz w:val="28"/>
          <w:szCs w:val="28"/>
        </w:rPr>
        <w:t>Внести в</w:t>
      </w:r>
      <w:r w:rsidR="004A026A">
        <w:rPr>
          <w:sz w:val="28"/>
          <w:szCs w:val="28"/>
        </w:rPr>
        <w:t xml:space="preserve"> муниципальную программу «Сохранение и развитие культуры в Пластовском </w:t>
      </w:r>
      <w:r w:rsidR="00AA17A5">
        <w:rPr>
          <w:sz w:val="28"/>
          <w:szCs w:val="28"/>
        </w:rPr>
        <w:t>муниципальном районе</w:t>
      </w:r>
      <w:r w:rsidR="004A026A">
        <w:rPr>
          <w:sz w:val="28"/>
          <w:szCs w:val="28"/>
        </w:rPr>
        <w:t xml:space="preserve"> на 2016-2018 годы», утвержденную постановлением администрации Пластовского муниципального района от 18.12.2015 года № 886  следующие изменения: </w:t>
      </w:r>
    </w:p>
    <w:p w:rsidR="0064165A" w:rsidRDefault="006B1D88" w:rsidP="006B1D88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65A">
        <w:rPr>
          <w:sz w:val="28"/>
          <w:szCs w:val="28"/>
        </w:rPr>
        <w:t>Приложение 1 к муниципальной программе «Сохранение и развитие культуры в Пластовском муниципальном районе на 2016-2018г.г.» изложить в новой редакции (прилагается).</w:t>
      </w:r>
    </w:p>
    <w:p w:rsidR="004A026A" w:rsidRDefault="004A026A" w:rsidP="004A026A">
      <w:pPr>
        <w:tabs>
          <w:tab w:val="left" w:pos="1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16033E">
        <w:rPr>
          <w:sz w:val="28"/>
          <w:szCs w:val="28"/>
        </w:rPr>
        <w:t xml:space="preserve"> </w:t>
      </w:r>
      <w:r w:rsidR="00EA10B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Пластовского муниципального района в сети Интернет.</w:t>
      </w:r>
    </w:p>
    <w:p w:rsidR="00E95115" w:rsidRDefault="004A026A" w:rsidP="00E95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6033E">
        <w:rPr>
          <w:sz w:val="28"/>
          <w:szCs w:val="28"/>
        </w:rPr>
        <w:t xml:space="preserve">  </w:t>
      </w:r>
      <w:r w:rsidR="006B1D88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EA10B1">
        <w:rPr>
          <w:sz w:val="28"/>
          <w:szCs w:val="28"/>
        </w:rPr>
        <w:t>Бычкова А.Б.</w:t>
      </w:r>
    </w:p>
    <w:p w:rsidR="006B1D88" w:rsidRDefault="006B1D88" w:rsidP="00E95115">
      <w:pPr>
        <w:jc w:val="both"/>
        <w:rPr>
          <w:sz w:val="28"/>
          <w:szCs w:val="28"/>
        </w:rPr>
      </w:pPr>
    </w:p>
    <w:p w:rsidR="006B1D88" w:rsidRDefault="006B1D88" w:rsidP="00E95115">
      <w:pPr>
        <w:jc w:val="both"/>
        <w:rPr>
          <w:sz w:val="28"/>
          <w:szCs w:val="28"/>
        </w:rPr>
      </w:pPr>
    </w:p>
    <w:p w:rsidR="006B1D88" w:rsidRDefault="006B1D88" w:rsidP="00E95115">
      <w:pPr>
        <w:jc w:val="both"/>
        <w:rPr>
          <w:sz w:val="28"/>
          <w:szCs w:val="28"/>
        </w:rPr>
      </w:pPr>
    </w:p>
    <w:p w:rsidR="004A026A" w:rsidRDefault="004A026A" w:rsidP="004A026A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38C7">
        <w:rPr>
          <w:sz w:val="28"/>
          <w:szCs w:val="28"/>
        </w:rPr>
        <w:t>а</w:t>
      </w:r>
      <w:r>
        <w:rPr>
          <w:sz w:val="28"/>
          <w:szCs w:val="28"/>
        </w:rPr>
        <w:t xml:space="preserve"> Пластовского </w:t>
      </w:r>
    </w:p>
    <w:p w:rsidR="004F0FC3" w:rsidRDefault="00972F2D" w:rsidP="0016033E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A026A">
        <w:rPr>
          <w:sz w:val="28"/>
          <w:szCs w:val="28"/>
        </w:rPr>
        <w:t xml:space="preserve">униципального района                            </w:t>
      </w:r>
      <w:r w:rsidR="00D74956">
        <w:rPr>
          <w:sz w:val="28"/>
          <w:szCs w:val="28"/>
        </w:rPr>
        <w:t xml:space="preserve">               </w:t>
      </w:r>
      <w:r w:rsidR="004A026A">
        <w:rPr>
          <w:sz w:val="28"/>
          <w:szCs w:val="28"/>
        </w:rPr>
        <w:t xml:space="preserve">                      </w:t>
      </w:r>
      <w:r w:rsidR="00F338C7">
        <w:rPr>
          <w:sz w:val="28"/>
          <w:szCs w:val="28"/>
        </w:rPr>
        <w:t>А.В.</w:t>
      </w:r>
      <w:r w:rsidR="00E33395">
        <w:rPr>
          <w:sz w:val="28"/>
          <w:szCs w:val="28"/>
        </w:rPr>
        <w:t xml:space="preserve"> </w:t>
      </w:r>
      <w:r w:rsidR="00F338C7">
        <w:rPr>
          <w:sz w:val="28"/>
          <w:szCs w:val="28"/>
        </w:rPr>
        <w:t>Неклюдо</w:t>
      </w:r>
      <w:r w:rsidR="0016033E">
        <w:rPr>
          <w:sz w:val="28"/>
          <w:szCs w:val="28"/>
        </w:rPr>
        <w:t>в</w:t>
      </w:r>
    </w:p>
    <w:tbl>
      <w:tblPr>
        <w:tblpPr w:leftFromText="180" w:rightFromText="180" w:bottomFromText="20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4643"/>
      </w:tblGrid>
      <w:tr w:rsidR="004225ED" w:rsidTr="004225ED">
        <w:trPr>
          <w:trHeight w:val="1412"/>
        </w:trPr>
        <w:tc>
          <w:tcPr>
            <w:tcW w:w="4643" w:type="dxa"/>
            <w:hideMark/>
          </w:tcPr>
          <w:p w:rsidR="006B1D88" w:rsidRDefault="006B1D88" w:rsidP="004225ED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6B1D88" w:rsidRDefault="006B1D88" w:rsidP="004225ED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6B1D88" w:rsidRDefault="006B1D88" w:rsidP="004225ED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6B1D88" w:rsidRDefault="006B1D88" w:rsidP="004225ED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6B1D88" w:rsidRDefault="006B1D88" w:rsidP="004225ED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6B1D88" w:rsidRDefault="006B1D88" w:rsidP="004225ED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6B1D88" w:rsidRDefault="006B1D88" w:rsidP="004225ED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4225ED" w:rsidRDefault="004225ED" w:rsidP="004225ED">
            <w:pPr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4225ED" w:rsidRDefault="004225ED" w:rsidP="004225E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муниципальной программе</w:t>
            </w:r>
          </w:p>
          <w:p w:rsidR="004225ED" w:rsidRDefault="004225ED" w:rsidP="004225E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«Сохранение и развитие культуры в Пластовском муниципальном районе на 2016-2018 гг.» </w:t>
            </w:r>
          </w:p>
          <w:p w:rsidR="004225ED" w:rsidRDefault="004225ED" w:rsidP="004225E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редакции постановления администрации Пластовского муниципального района </w:t>
            </w:r>
          </w:p>
          <w:p w:rsidR="004225ED" w:rsidRDefault="00CB5D95" w:rsidP="001C7CE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05141D">
              <w:rPr>
                <w:sz w:val="24"/>
                <w:szCs w:val="24"/>
                <w:lang w:eastAsia="en-US"/>
              </w:rPr>
              <w:t>о</w:t>
            </w:r>
            <w:r w:rsidR="004225ED">
              <w:rPr>
                <w:sz w:val="24"/>
                <w:szCs w:val="24"/>
                <w:lang w:eastAsia="en-US"/>
              </w:rPr>
              <w:t>т</w:t>
            </w:r>
            <w:r w:rsidR="001E3B94">
              <w:rPr>
                <w:sz w:val="24"/>
                <w:szCs w:val="24"/>
                <w:lang w:eastAsia="en-US"/>
              </w:rPr>
              <w:t xml:space="preserve"> </w:t>
            </w:r>
            <w:r w:rsidR="0005141D">
              <w:rPr>
                <w:sz w:val="24"/>
                <w:szCs w:val="24"/>
                <w:lang w:eastAsia="en-US"/>
              </w:rPr>
              <w:t xml:space="preserve"> </w:t>
            </w:r>
            <w:r w:rsidR="001C7CEF">
              <w:rPr>
                <w:sz w:val="24"/>
                <w:szCs w:val="24"/>
                <w:lang w:eastAsia="en-US"/>
              </w:rPr>
              <w:t>28.09.2018</w:t>
            </w:r>
            <w:r w:rsidR="001E3B94">
              <w:rPr>
                <w:sz w:val="24"/>
                <w:szCs w:val="24"/>
                <w:lang w:eastAsia="en-US"/>
              </w:rPr>
              <w:t>г</w:t>
            </w:r>
            <w:r w:rsidR="001E3B94" w:rsidRPr="00011BCF">
              <w:rPr>
                <w:sz w:val="24"/>
                <w:szCs w:val="24"/>
                <w:lang w:eastAsia="en-US"/>
              </w:rPr>
              <w:t>.</w:t>
            </w:r>
            <w:r w:rsidR="00011BCF" w:rsidRPr="00011BCF">
              <w:rPr>
                <w:sz w:val="24"/>
                <w:szCs w:val="24"/>
                <w:lang w:eastAsia="en-US"/>
              </w:rPr>
              <w:t xml:space="preserve"> </w:t>
            </w:r>
            <w:r w:rsidR="004225ED">
              <w:rPr>
                <w:sz w:val="24"/>
                <w:szCs w:val="24"/>
                <w:lang w:eastAsia="en-US"/>
              </w:rPr>
              <w:t>№</w:t>
            </w:r>
            <w:r w:rsidR="0005141D">
              <w:rPr>
                <w:sz w:val="24"/>
                <w:szCs w:val="24"/>
                <w:lang w:eastAsia="en-US"/>
              </w:rPr>
              <w:t xml:space="preserve"> </w:t>
            </w:r>
            <w:r w:rsidR="001C7CEF">
              <w:rPr>
                <w:sz w:val="24"/>
                <w:szCs w:val="24"/>
                <w:lang w:eastAsia="en-US"/>
              </w:rPr>
              <w:t>826-5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</w:tr>
    </w:tbl>
    <w:p w:rsidR="004225ED" w:rsidRDefault="004225ED" w:rsidP="004225ED">
      <w:pPr>
        <w:jc w:val="both"/>
        <w:rPr>
          <w:rFonts w:eastAsiaTheme="minorEastAsia"/>
          <w:sz w:val="24"/>
          <w:szCs w:val="24"/>
        </w:rPr>
      </w:pPr>
    </w:p>
    <w:p w:rsidR="004225ED" w:rsidRDefault="004225ED" w:rsidP="004225ED">
      <w:pPr>
        <w:jc w:val="both"/>
        <w:rPr>
          <w:sz w:val="28"/>
          <w:szCs w:val="28"/>
        </w:rPr>
      </w:pPr>
    </w:p>
    <w:p w:rsidR="004225ED" w:rsidRDefault="004225ED" w:rsidP="004225ED">
      <w:pPr>
        <w:jc w:val="both"/>
        <w:rPr>
          <w:sz w:val="28"/>
          <w:szCs w:val="28"/>
        </w:rPr>
      </w:pPr>
    </w:p>
    <w:p w:rsidR="004225ED" w:rsidRDefault="004225ED" w:rsidP="004225ED">
      <w:pPr>
        <w:jc w:val="both"/>
        <w:rPr>
          <w:sz w:val="28"/>
          <w:szCs w:val="28"/>
        </w:rPr>
      </w:pPr>
    </w:p>
    <w:p w:rsidR="004225ED" w:rsidRDefault="004225ED" w:rsidP="004225ED">
      <w:pPr>
        <w:jc w:val="both"/>
        <w:rPr>
          <w:sz w:val="28"/>
          <w:szCs w:val="28"/>
        </w:rPr>
      </w:pPr>
    </w:p>
    <w:p w:rsidR="004225ED" w:rsidRDefault="004225ED" w:rsidP="004225ED">
      <w:pPr>
        <w:rPr>
          <w:sz w:val="28"/>
          <w:szCs w:val="28"/>
        </w:rPr>
      </w:pPr>
    </w:p>
    <w:p w:rsidR="004225ED" w:rsidRDefault="004225ED" w:rsidP="004225ED">
      <w:pPr>
        <w:jc w:val="center"/>
        <w:rPr>
          <w:b/>
          <w:sz w:val="28"/>
          <w:szCs w:val="28"/>
        </w:rPr>
      </w:pPr>
    </w:p>
    <w:p w:rsidR="004225ED" w:rsidRDefault="004225ED" w:rsidP="004225ED">
      <w:pPr>
        <w:jc w:val="center"/>
        <w:rPr>
          <w:b/>
          <w:sz w:val="28"/>
          <w:szCs w:val="28"/>
        </w:rPr>
      </w:pPr>
    </w:p>
    <w:p w:rsidR="004225ED" w:rsidRDefault="004225ED" w:rsidP="004225ED">
      <w:pPr>
        <w:jc w:val="center"/>
        <w:rPr>
          <w:b/>
          <w:sz w:val="28"/>
          <w:szCs w:val="28"/>
        </w:rPr>
      </w:pPr>
    </w:p>
    <w:p w:rsidR="004225ED" w:rsidRDefault="004225ED" w:rsidP="006B1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 «Сохранение и развитие культуры в Пластовском муниципальном районе на 2016-2018 гг.»</w:t>
      </w:r>
    </w:p>
    <w:p w:rsidR="004225ED" w:rsidRDefault="004225ED" w:rsidP="004225ED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I.  Подпрограмма «Праздник»</w:t>
      </w:r>
    </w:p>
    <w:p w:rsidR="004225ED" w:rsidRDefault="004225ED" w:rsidP="004225E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Общая сумма финансирования на 2016-2018 год </w:t>
      </w:r>
      <w:r>
        <w:rPr>
          <w:b/>
          <w:color w:val="000000" w:themeColor="text1"/>
          <w:sz w:val="28"/>
          <w:szCs w:val="28"/>
        </w:rPr>
        <w:t>–</w:t>
      </w:r>
      <w:r w:rsidR="00657EC0">
        <w:rPr>
          <w:b/>
          <w:color w:val="000000" w:themeColor="text1"/>
          <w:sz w:val="28"/>
          <w:szCs w:val="28"/>
        </w:rPr>
        <w:t>157 128,105</w:t>
      </w:r>
      <w:r w:rsidR="00E4608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тыс. рублей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  <w:gridCol w:w="1402"/>
        <w:gridCol w:w="1483"/>
        <w:gridCol w:w="1476"/>
      </w:tblGrid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ED" w:rsidRPr="002C7658" w:rsidRDefault="004225ED" w:rsidP="002B1481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Pr="002C7658" w:rsidRDefault="004225ED" w:rsidP="002B1481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tabs>
                <w:tab w:val="left" w:pos="459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  <w:p w:rsidR="004225ED" w:rsidRPr="002C7658" w:rsidRDefault="004225ED" w:rsidP="002B1481">
            <w:pPr>
              <w:tabs>
                <w:tab w:val="left" w:pos="459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уб</w:t>
            </w:r>
            <w:proofErr w:type="spellEnd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  <w:p w:rsidR="004225ED" w:rsidRPr="002C7658" w:rsidRDefault="004225ED" w:rsidP="002B1481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тыс.руб</w:t>
            </w:r>
            <w:proofErr w:type="spellEnd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  <w:p w:rsidR="004225ED" w:rsidRPr="002C7658" w:rsidRDefault="004225ED" w:rsidP="002B1481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уб</w:t>
            </w:r>
            <w:proofErr w:type="spellEnd"/>
            <w:r w:rsidRPr="002C7658">
              <w:rPr>
                <w:b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Управления культуры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F75767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9094,34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2C7658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2C765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2C7658">
              <w:rPr>
                <w:sz w:val="28"/>
                <w:szCs w:val="28"/>
              </w:rPr>
              <w:t>961</w:t>
            </w:r>
            <w:r>
              <w:rPr>
                <w:sz w:val="28"/>
                <w:szCs w:val="28"/>
              </w:rPr>
              <w:t>,463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МКУК «МЦКС»,</w:t>
            </w:r>
          </w:p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7658">
              <w:rPr>
                <w:color w:val="000000" w:themeColor="text1"/>
                <w:sz w:val="24"/>
                <w:szCs w:val="24"/>
                <w:lang w:eastAsia="en-US"/>
              </w:rPr>
              <w:t>в том числе внебюджетные средства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8730D1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64919,001</w:t>
            </w:r>
          </w:p>
          <w:p w:rsidR="004225ED" w:rsidRPr="002C7658" w:rsidRDefault="004225ED" w:rsidP="002B148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C7658">
              <w:rPr>
                <w:sz w:val="24"/>
                <w:szCs w:val="24"/>
                <w:lang w:eastAsia="en-US"/>
              </w:rPr>
              <w:t>375,00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C6499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58 568,463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 областных семинарах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15,0</w:t>
            </w:r>
            <w:r w:rsidR="00011BCF" w:rsidRPr="002C7658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9B5C8A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14,0</w:t>
            </w:r>
            <w:r w:rsidR="00011BCF" w:rsidRPr="002C7658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171D45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  <w:r w:rsidR="004225ED" w:rsidRPr="002C7658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Участие в зональных, областных, российских конкурсах</w:t>
            </w:r>
            <w:r w:rsidR="00DB29C2" w:rsidRPr="002C7658">
              <w:rPr>
                <w:color w:val="000000" w:themeColor="text1"/>
                <w:sz w:val="28"/>
                <w:szCs w:val="28"/>
                <w:lang w:eastAsia="en-US"/>
              </w:rPr>
              <w:t>, мероприятиях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ind w:left="-391" w:firstLine="39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9B5C8A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118,5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171D45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50</w:t>
            </w:r>
            <w:r w:rsidR="004225ED" w:rsidRPr="002C7658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Укрепление материально-технической базы учреждений культуры: приобретение звукоусилительной аппаратуры, спортивного инвентаря, оборудования, одежды сцены, мебели, костюмов, муз. инструментов в городские и сельские учреждения культуры.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737741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250,0</w:t>
            </w:r>
            <w:r w:rsidR="00011BCF" w:rsidRPr="002C7658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8D0ED3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250</w:t>
            </w:r>
            <w:r w:rsidR="004225ED" w:rsidRPr="002C7658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jc w:val="both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Кадровое обеспечение – профессиональная ориентация школ</w:t>
            </w:r>
            <w:r w:rsidR="00AE2397" w:rsidRPr="002C7658">
              <w:rPr>
                <w:color w:val="000000" w:themeColor="text1"/>
                <w:sz w:val="28"/>
                <w:szCs w:val="28"/>
                <w:lang w:eastAsia="en-US"/>
              </w:rPr>
              <w:t xml:space="preserve">ьников, работа с выпускниками </w:t>
            </w:r>
            <w:proofErr w:type="spellStart"/>
            <w:r w:rsidR="00AE2397" w:rsidRPr="002C7658">
              <w:rPr>
                <w:color w:val="000000" w:themeColor="text1"/>
                <w:sz w:val="28"/>
                <w:szCs w:val="28"/>
                <w:lang w:eastAsia="en-US"/>
              </w:rPr>
              <w:t>сс</w:t>
            </w: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узов</w:t>
            </w:r>
            <w:proofErr w:type="spellEnd"/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 xml:space="preserve"> и вузов, Оказание методической и практической помощи с выездом в села.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9B5C8A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  <w:r w:rsidR="00011BCF" w:rsidRPr="002C7658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171D45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="004225ED" w:rsidRPr="002C7658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Проведение районных культурно-досуговых мероприятий: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Рождественские встречи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памяти локальных войн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защитника Отечества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отца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Областной фестиваль народного танца «Радость»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Проводы зимы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Богат талантами наш край (смотр художественной самодеятельности предприятий и организаций Пластовского района)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Победы (митинги, встречи, концерты, конкурсы, фестивали)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культуры района</w:t>
            </w:r>
          </w:p>
          <w:p w:rsidR="00AE2397" w:rsidRPr="002C7658" w:rsidRDefault="00AE2397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sz w:val="28"/>
                <w:szCs w:val="28"/>
              </w:rPr>
              <w:t>Областное мероприятие «День работников культуры Южного Урала»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защиты детей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России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семьи, любви и верности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молодежи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Пластовского района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пожилого человека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работников сельского хозяйства и перерабатывающей промышленности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народного единства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матери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Мисс Осень (Молодежная конкурсная программа)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рождения ДК «Октябрь»</w:t>
            </w:r>
          </w:p>
          <w:p w:rsidR="004225ED" w:rsidRPr="002C7658" w:rsidRDefault="004225ED" w:rsidP="002B148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Новогодние праздники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Проведение церемоний открытия и закрытия областных спортивных мероприятий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Юбилеи учреждений культуры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2016 год – год Кино. Мероприятия в рамках этого года.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Проведение концертов в рамках проекта «Народная филармония»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Концертная программа «Наедине с песней»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Международный женский день  8-Марта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работника культуры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Вы служите -мы вас подождем. Торжественные проводы в ряды Российской Армии.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малого предпринимательства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Сабантуй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День финансиста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медицинского работника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строителя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Проведение церемонии награждения победителей конкурса проектов «Цветущий край»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Выставка творчества инвалидов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Освещение в СМИ мероприятий проектов «Цветущий край»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памяти и скорби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работников правоохранительных органов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День социального работника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2017 год- Год экологии. Мероприятия в рамках года экологии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Концерты приезжих артистов и коллективов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Районный фестиваль «Семья третьего тысячелетия»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Районный фестиваль «Поет село родное»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Праздники улиц и микрорайонов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Мероприятия, посвященные 20-летнему юбилею ЮГК</w:t>
            </w:r>
          </w:p>
          <w:p w:rsidR="004225ED" w:rsidRPr="002C7658" w:rsidRDefault="004225ED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Открытие футбольного поля</w:t>
            </w:r>
          </w:p>
          <w:p w:rsidR="00D74956" w:rsidRPr="002C7658" w:rsidRDefault="00D74956" w:rsidP="002B148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Большие Пластовские игры Дедов Морозов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t>Вы служите – мы вас подождём!  (торжественный  вечер  для матерей военнослужащих)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t>Солдатам границы (</w:t>
            </w:r>
            <w:r w:rsidRPr="002C7658">
              <w:rPr>
                <w:rStyle w:val="FontStyle11"/>
                <w:rFonts w:eastAsia="Calibri"/>
                <w:sz w:val="28"/>
                <w:szCs w:val="28"/>
              </w:rPr>
              <w:t>праздничная программа</w:t>
            </w:r>
            <w:r w:rsidRPr="002C7658">
              <w:rPr>
                <w:rFonts w:eastAsia="Calibri"/>
                <w:sz w:val="28"/>
                <w:szCs w:val="28"/>
              </w:rPr>
              <w:t xml:space="preserve"> </w:t>
            </w:r>
            <w:r w:rsidRPr="002C7658">
              <w:rPr>
                <w:rStyle w:val="FontStyle11"/>
                <w:rFonts w:eastAsia="Calibri"/>
                <w:sz w:val="28"/>
                <w:szCs w:val="28"/>
              </w:rPr>
              <w:t>для пограничников Пластовского района)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t>Мы дети счастливой планеты, посвященной  Дню защиты детей в Парке культуры и отдыха, в микрорайоне Сельпо,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t xml:space="preserve"> Навстречу школе (праздники для детей и их родителей, посвященные к началу учебного года,  в  микрорайонах города),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t>Город нашей общей заботы (праздничная встреча для председателей домовых и уличных комитетов),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lastRenderedPageBreak/>
              <w:t>Конкурс между предприятиями, организациями и учреждениями на лучшее санитарное состояние территории,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sz w:val="28"/>
                <w:szCs w:val="28"/>
              </w:rPr>
              <w:t>«</w:t>
            </w:r>
            <w:r w:rsidRPr="002C7658">
              <w:rPr>
                <w:rFonts w:eastAsia="Calibri"/>
                <w:sz w:val="28"/>
                <w:szCs w:val="28"/>
              </w:rPr>
              <w:t>Конкурс на лучшее благоустройство магазинов, торговых павильонов, объектов бытового обслуживания»</w:t>
            </w:r>
            <w:r w:rsidRPr="002C7658">
              <w:rPr>
                <w:sz w:val="28"/>
                <w:szCs w:val="28"/>
              </w:rPr>
              <w:t xml:space="preserve">, 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t>Конкурс  «Дом образцового быта» и конкурс на луч</w:t>
            </w:r>
            <w:r w:rsidR="00C12551" w:rsidRPr="002C7658">
              <w:rPr>
                <w:rFonts w:eastAsia="Calibri"/>
                <w:sz w:val="28"/>
                <w:szCs w:val="28"/>
              </w:rPr>
              <w:t>шее благоустройство</w:t>
            </w:r>
            <w:r w:rsidRPr="002C7658">
              <w:rPr>
                <w:rFonts w:eastAsia="Calibri"/>
                <w:sz w:val="28"/>
                <w:szCs w:val="28"/>
              </w:rPr>
              <w:t xml:space="preserve"> двора многоэтажно</w:t>
            </w:r>
            <w:r w:rsidR="00C12551" w:rsidRPr="002C7658">
              <w:rPr>
                <w:rFonts w:eastAsia="Calibri"/>
                <w:sz w:val="28"/>
                <w:szCs w:val="28"/>
              </w:rPr>
              <w:t>й застройки и частные подворья»,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t>Конкурс «Город в цветах»»,</w:t>
            </w:r>
            <w:r w:rsidRPr="002C7658">
              <w:rPr>
                <w:sz w:val="28"/>
                <w:szCs w:val="28"/>
              </w:rPr>
              <w:t xml:space="preserve"> 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t xml:space="preserve">Конкурс </w:t>
            </w:r>
            <w:r w:rsidRPr="002C7658">
              <w:rPr>
                <w:rFonts w:eastAsia="Calibri"/>
                <w:b/>
                <w:sz w:val="28"/>
                <w:szCs w:val="28"/>
              </w:rPr>
              <w:t>«</w:t>
            </w:r>
            <w:r w:rsidRPr="002C7658">
              <w:rPr>
                <w:rFonts w:eastAsia="Calibri"/>
                <w:sz w:val="28"/>
                <w:szCs w:val="28"/>
              </w:rPr>
              <w:t>С Новым годом, Пласт</w:t>
            </w:r>
            <w:r w:rsidR="00D770D8" w:rsidRPr="002C7658">
              <w:rPr>
                <w:rFonts w:eastAsia="Calibri"/>
                <w:sz w:val="28"/>
                <w:szCs w:val="28"/>
              </w:rPr>
              <w:t xml:space="preserve"> и Пластовский район (сельские поселения)</w:t>
            </w:r>
            <w:r w:rsidRPr="002C7658">
              <w:rPr>
                <w:rFonts w:eastAsia="Calibri"/>
                <w:b/>
                <w:sz w:val="28"/>
                <w:szCs w:val="28"/>
              </w:rPr>
              <w:t xml:space="preserve">» </w:t>
            </w:r>
            <w:r w:rsidRPr="002C7658">
              <w:rPr>
                <w:rFonts w:eastAsia="Calibri"/>
                <w:sz w:val="28"/>
                <w:szCs w:val="28"/>
              </w:rPr>
              <w:t>на лучшее новогоднее декоративно-художественное и световое оформление фасадов зданий и территорий»,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</w:rPr>
              <w:t>Конкурс снежных фигур «Зимние фантазии»</w:t>
            </w:r>
            <w:r w:rsidRPr="002C7658">
              <w:rPr>
                <w:rStyle w:val="FontStyle11"/>
                <w:sz w:val="28"/>
                <w:szCs w:val="28"/>
              </w:rPr>
              <w:t>,</w:t>
            </w:r>
          </w:p>
          <w:p w:rsidR="0009408F" w:rsidRPr="002C7658" w:rsidRDefault="0009408F" w:rsidP="0009408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Style w:val="FontStyle11"/>
                <w:rFonts w:eastAsia="Calibri"/>
                <w:sz w:val="28"/>
                <w:szCs w:val="28"/>
              </w:rPr>
              <w:t xml:space="preserve">Конкурс  новогодней </w:t>
            </w:r>
            <w:r w:rsidRPr="002C7658">
              <w:rPr>
                <w:rFonts w:eastAsia="Calibri"/>
                <w:sz w:val="28"/>
                <w:szCs w:val="28"/>
              </w:rPr>
              <w:t xml:space="preserve">елочной </w:t>
            </w:r>
            <w:r w:rsidRPr="002C7658">
              <w:rPr>
                <w:rStyle w:val="FontStyle11"/>
                <w:rFonts w:eastAsia="Calibri"/>
                <w:sz w:val="28"/>
                <w:szCs w:val="28"/>
              </w:rPr>
              <w:t>игрушки «Праздничный наряд для Лесной королевы»,</w:t>
            </w:r>
          </w:p>
          <w:p w:rsidR="007902EF" w:rsidRPr="002C7658" w:rsidRDefault="0009408F" w:rsidP="007902E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Style w:val="FontStyle11"/>
                <w:rFonts w:eastAsia="Calibri"/>
                <w:sz w:val="28"/>
                <w:szCs w:val="28"/>
              </w:rPr>
              <w:t>Турниры по шашкам и шахматам, среди них городской чемпионат, турниры, посвященные праздничным календарным датам, личные блиц – турниры»</w:t>
            </w:r>
            <w:r w:rsidR="002C7658" w:rsidRPr="002C7658">
              <w:rPr>
                <w:rStyle w:val="FontStyle11"/>
                <w:rFonts w:eastAsia="Calibri"/>
                <w:sz w:val="28"/>
                <w:szCs w:val="28"/>
              </w:rPr>
              <w:t>,</w:t>
            </w:r>
          </w:p>
          <w:p w:rsidR="002C7658" w:rsidRPr="002C7658" w:rsidRDefault="002C7658" w:rsidP="007902E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  <w:t>Двадцатипятилетие избирательной системы Российской Федерации,</w:t>
            </w:r>
          </w:p>
          <w:p w:rsidR="002C7658" w:rsidRPr="002C7658" w:rsidRDefault="002C7658" w:rsidP="007902E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  <w:t>«Дом, в котором живет праздник», посвященное открытию творческого сезона,</w:t>
            </w:r>
          </w:p>
          <w:p w:rsidR="002C7658" w:rsidRPr="002C7658" w:rsidRDefault="002C7658" w:rsidP="007902E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Style w:val="FontStyle11"/>
                <w:color w:val="000000" w:themeColor="text1"/>
                <w:sz w:val="28"/>
                <w:szCs w:val="28"/>
                <w:lang w:eastAsia="en-US"/>
              </w:rPr>
              <w:t>«Комсомол-взгляд через столетие», посвященное столетию ВЛКСМ,</w:t>
            </w:r>
          </w:p>
          <w:p w:rsidR="007902EF" w:rsidRPr="002C7658" w:rsidRDefault="007902EF" w:rsidP="007902EF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 xml:space="preserve"> Всероссийский Бажовский фестиваль народного творчества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1 488,499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t>1902,66</w:t>
            </w: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EF7FB2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EF7FB2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EF7FB2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C12551" w:rsidRPr="002C7658" w:rsidRDefault="00C12551" w:rsidP="007B4E57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EF7FB2" w:rsidRPr="002C7658" w:rsidRDefault="00EF7FB2" w:rsidP="00EF7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0B247D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17</w:t>
            </w:r>
            <w:r w:rsidR="004C6499">
              <w:rPr>
                <w:color w:val="000000" w:themeColor="text1"/>
                <w:sz w:val="28"/>
                <w:szCs w:val="28"/>
                <w:lang w:eastAsia="en-US"/>
              </w:rPr>
              <w:t>96</w:t>
            </w:r>
            <w:r w:rsidR="008B1E7E" w:rsidRPr="002C7658">
              <w:rPr>
                <w:color w:val="000000" w:themeColor="text1"/>
                <w:sz w:val="28"/>
                <w:szCs w:val="28"/>
                <w:lang w:eastAsia="en-US"/>
              </w:rPr>
              <w:t>,0</w:t>
            </w:r>
          </w:p>
        </w:tc>
      </w:tr>
      <w:tr w:rsidR="007902EF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F" w:rsidRPr="002C7658" w:rsidRDefault="007902EF" w:rsidP="007902EF">
            <w:pPr>
              <w:widowControl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sz w:val="28"/>
                <w:szCs w:val="28"/>
                <w:lang w:eastAsia="en-US"/>
              </w:rPr>
              <w:lastRenderedPageBreak/>
              <w:t>Поддержка лучших муниципальных учреждений культуры, находящихся на территории сельских поселений,</w:t>
            </w:r>
          </w:p>
          <w:p w:rsidR="007902EF" w:rsidRPr="002C7658" w:rsidRDefault="007902EF" w:rsidP="007902EF">
            <w:pPr>
              <w:rPr>
                <w:sz w:val="28"/>
                <w:szCs w:val="28"/>
                <w:lang w:eastAsia="en-US"/>
              </w:rPr>
            </w:pPr>
            <w:r w:rsidRPr="002C7658">
              <w:rPr>
                <w:sz w:val="28"/>
                <w:szCs w:val="28"/>
                <w:lang w:eastAsia="en-US"/>
              </w:rPr>
              <w:t>из них:</w:t>
            </w:r>
          </w:p>
          <w:p w:rsidR="007902EF" w:rsidRPr="002C7658" w:rsidRDefault="007902EF" w:rsidP="007902EF">
            <w:pPr>
              <w:rPr>
                <w:color w:val="000000" w:themeColor="text1"/>
                <w:lang w:eastAsia="en-US"/>
              </w:rPr>
            </w:pPr>
            <w:r w:rsidRPr="002C7658">
              <w:rPr>
                <w:lang w:eastAsia="en-US"/>
              </w:rPr>
              <w:t>- средства местного бюджета</w:t>
            </w:r>
            <w:r w:rsidRPr="002C7658">
              <w:rPr>
                <w:color w:val="000000" w:themeColor="text1"/>
                <w:lang w:eastAsia="en-US"/>
              </w:rPr>
              <w:t xml:space="preserve">  </w:t>
            </w:r>
          </w:p>
          <w:p w:rsidR="007902EF" w:rsidRPr="002C7658" w:rsidRDefault="007902EF" w:rsidP="007902EF">
            <w:pPr>
              <w:rPr>
                <w:color w:val="000000" w:themeColor="text1"/>
                <w:lang w:eastAsia="en-US"/>
              </w:rPr>
            </w:pPr>
            <w:r w:rsidRPr="002C7658">
              <w:rPr>
                <w:color w:val="000000" w:themeColor="text1"/>
                <w:lang w:eastAsia="en-US"/>
              </w:rPr>
              <w:t>- средства областного бюджета</w:t>
            </w:r>
          </w:p>
          <w:p w:rsidR="007902EF" w:rsidRPr="002C7658" w:rsidRDefault="007902EF" w:rsidP="007902EF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lang w:eastAsia="en-US"/>
              </w:rPr>
              <w:t>- средства федерального бюджета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F" w:rsidRPr="002C7658" w:rsidRDefault="007902EF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F" w:rsidRPr="002C7658" w:rsidRDefault="007902EF" w:rsidP="007902EF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7902EF" w:rsidRPr="002C7658" w:rsidRDefault="007902EF" w:rsidP="007902EF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7902EF" w:rsidRPr="002C7658" w:rsidRDefault="007902EF" w:rsidP="007902EF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7902EF" w:rsidRPr="002C7658" w:rsidRDefault="007902EF" w:rsidP="007902EF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372,86</w:t>
            </w:r>
          </w:p>
          <w:p w:rsidR="007902EF" w:rsidRPr="002C7658" w:rsidRDefault="007902EF" w:rsidP="007902EF">
            <w:pPr>
              <w:jc w:val="center"/>
              <w:rPr>
                <w:rFonts w:eastAsia="Adobe Ming Std L"/>
                <w:color w:val="000000" w:themeColor="text1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lang w:eastAsia="en-US"/>
              </w:rPr>
              <w:t>230,0</w:t>
            </w:r>
          </w:p>
          <w:p w:rsidR="007902EF" w:rsidRPr="002C7658" w:rsidRDefault="007902EF" w:rsidP="007902EF">
            <w:pPr>
              <w:jc w:val="center"/>
              <w:rPr>
                <w:rFonts w:eastAsia="Adobe Ming Std L"/>
                <w:color w:val="000000" w:themeColor="text1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lang w:eastAsia="en-US"/>
              </w:rPr>
              <w:t>42,86</w:t>
            </w:r>
          </w:p>
          <w:p w:rsidR="007902EF" w:rsidRPr="002C7658" w:rsidRDefault="007902EF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lang w:eastAsia="en-US"/>
              </w:rPr>
              <w:t>100,0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F" w:rsidRPr="002C7658" w:rsidRDefault="007902EF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0090" w:rsidRPr="002C7658" w:rsidRDefault="00EF0090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0090" w:rsidRPr="002C7658" w:rsidRDefault="00EF0090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0090" w:rsidRPr="002C7658" w:rsidRDefault="004C6499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198,46</w:t>
            </w:r>
          </w:p>
          <w:p w:rsidR="00A01E26" w:rsidRPr="002C7658" w:rsidRDefault="004C6499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</w:t>
            </w:r>
            <w:r w:rsidR="00A01E26" w:rsidRPr="002C7658">
              <w:rPr>
                <w:color w:val="000000" w:themeColor="text1"/>
                <w:lang w:eastAsia="en-US"/>
              </w:rPr>
              <w:t>,0</w:t>
            </w:r>
          </w:p>
          <w:p w:rsidR="00A01E26" w:rsidRPr="002C7658" w:rsidRDefault="00A01E26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C7658">
              <w:rPr>
                <w:color w:val="000000" w:themeColor="text1"/>
                <w:lang w:eastAsia="en-US"/>
              </w:rPr>
              <w:t>23,46</w:t>
            </w:r>
          </w:p>
          <w:p w:rsidR="00A01E26" w:rsidRPr="002C7658" w:rsidRDefault="00A01E26" w:rsidP="002B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color w:val="000000" w:themeColor="text1"/>
                <w:lang w:eastAsia="en-US"/>
              </w:rPr>
              <w:t>100,0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lastRenderedPageBreak/>
              <w:t>Проведение съезда Глав муниципальных образований Челябинской области на территории Пластовского муниципального района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Pr="002C7658" w:rsidRDefault="004225ED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2EF" w:rsidRPr="002C7658" w:rsidRDefault="007902EF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Pr="002C7658" w:rsidRDefault="004225ED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159,16</w:t>
            </w: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Pr="002C7658" w:rsidRDefault="004225ED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Проведение</w:t>
            </w:r>
            <w:r w:rsidRPr="002C7658">
              <w:rPr>
                <w:rFonts w:eastAsia="Calibri"/>
                <w:sz w:val="28"/>
                <w:szCs w:val="28"/>
                <w:lang w:eastAsia="en-US"/>
              </w:rPr>
              <w:t xml:space="preserve"> памятного мероприятия </w:t>
            </w:r>
          </w:p>
          <w:p w:rsidR="004225ED" w:rsidRPr="002C7658" w:rsidRDefault="004225ED" w:rsidP="002B1481">
            <w:pPr>
              <w:spacing w:line="276" w:lineRule="auto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Calibri"/>
                <w:sz w:val="28"/>
                <w:szCs w:val="28"/>
                <w:lang w:eastAsia="en-US"/>
              </w:rPr>
              <w:t>«Суминские встречи»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Pr="002C7658" w:rsidRDefault="004225ED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Pr="002C7658" w:rsidRDefault="004225ED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120,799</w:t>
            </w: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Pr="002C7658" w:rsidRDefault="00EF0090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34</w:t>
            </w:r>
            <w:r w:rsidR="00AE2397"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1" w:rsidRPr="002C7658" w:rsidRDefault="004225ED" w:rsidP="002B1481">
            <w:pPr>
              <w:spacing w:line="276" w:lineRule="auto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Организация показов кинофильмов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Pr="002C7658" w:rsidRDefault="004225ED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Pr="002C7658" w:rsidRDefault="00737741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13</w:t>
            </w:r>
            <w:r w:rsidR="00B22867"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,0</w:t>
            </w:r>
            <w:r w:rsidR="00011BCF"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Pr="002C7658" w:rsidRDefault="004C6499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355</w:t>
            </w:r>
            <w:r w:rsidR="00AE2397"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,0</w:t>
            </w:r>
          </w:p>
        </w:tc>
      </w:tr>
      <w:tr w:rsidR="00D74956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6" w:rsidRPr="002C7658" w:rsidRDefault="00D74956" w:rsidP="002B1481">
            <w:pPr>
              <w:spacing w:line="276" w:lineRule="auto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Областной конкурс чтецов «Сюжет»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956" w:rsidRPr="002C7658" w:rsidRDefault="00D74956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956" w:rsidRPr="002C7658" w:rsidRDefault="00EF7FB2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21,9</w:t>
            </w: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956" w:rsidRPr="002C7658" w:rsidRDefault="00D74956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64122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22" w:rsidRPr="002C7658" w:rsidRDefault="00764122" w:rsidP="002B1481">
            <w:pPr>
              <w:spacing w:line="276" w:lineRule="auto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Иллюминация поселений (</w:t>
            </w:r>
            <w:proofErr w:type="spellStart"/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ответств</w:t>
            </w:r>
            <w:proofErr w:type="spellEnd"/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. Администрация Пластовского муниципального района)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122" w:rsidRPr="002C7658" w:rsidRDefault="00764122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122" w:rsidRPr="002C7658" w:rsidRDefault="00764122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122" w:rsidRPr="002C7658" w:rsidRDefault="00764122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75,0</w:t>
            </w:r>
          </w:p>
        </w:tc>
      </w:tr>
      <w:tr w:rsidR="004225ED" w:rsidRPr="002C7658" w:rsidTr="00EF71FE"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Pr="002C7658" w:rsidRDefault="004225ED" w:rsidP="002B1481">
            <w:pPr>
              <w:ind w:firstLine="426"/>
              <w:rPr>
                <w:rFonts w:eastAsia="Adobe Ming Std 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Pr="002C7658" w:rsidRDefault="004225ED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1 838,499</w:t>
            </w: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Pr="002C7658" w:rsidRDefault="00737741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 w:rsidRPr="002C7658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76986,22</w:t>
            </w: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Pr="002C7658" w:rsidRDefault="004C6499" w:rsidP="002B1481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78</w:t>
            </w:r>
            <w:r w:rsidR="00657EC0"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 303,386</w:t>
            </w:r>
          </w:p>
        </w:tc>
      </w:tr>
    </w:tbl>
    <w:p w:rsidR="004225ED" w:rsidRDefault="004225ED" w:rsidP="003404D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II.  Подпрограмма «Библиотека без границ»</w:t>
      </w:r>
    </w:p>
    <w:p w:rsidR="004225ED" w:rsidRDefault="004225ED" w:rsidP="004225ED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Общая сумма финансирования на 2016-2018 год – </w:t>
      </w:r>
      <w:r w:rsidR="00657EC0">
        <w:rPr>
          <w:b/>
          <w:color w:val="000000" w:themeColor="text1"/>
          <w:sz w:val="28"/>
          <w:szCs w:val="28"/>
        </w:rPr>
        <w:t>27 653,03</w:t>
      </w:r>
      <w:r>
        <w:rPr>
          <w:b/>
          <w:color w:val="000000" w:themeColor="text1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831"/>
        <w:gridCol w:w="1204"/>
        <w:gridCol w:w="1406"/>
        <w:gridCol w:w="1476"/>
      </w:tblGrid>
      <w:tr w:rsidR="004225ED" w:rsidTr="003404DD">
        <w:trPr>
          <w:trHeight w:val="33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3404D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 год</w:t>
            </w:r>
          </w:p>
        </w:tc>
      </w:tr>
      <w:tr w:rsidR="004225ED" w:rsidTr="003404DD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МКУК «МЦБС»,</w:t>
            </w: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том числе внебюджетные средства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5622B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13248,137</w:t>
            </w: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5,0</w:t>
            </w:r>
            <w:r w:rsidR="00011BCF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657EC0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13 291,073</w:t>
            </w:r>
          </w:p>
        </w:tc>
      </w:tr>
      <w:tr w:rsidR="004225ED" w:rsidTr="003404DD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областных конкурсах и семинарах</w:t>
            </w:r>
          </w:p>
          <w:p w:rsidR="004225ED" w:rsidRDefault="004225ED" w:rsidP="006D51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и проведение Областной школы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Павленковских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библиотек на базе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Павленковской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модельной библиотеки с. Степное.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</w:t>
            </w:r>
            <w:r w:rsidR="00011BC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5,0</w:t>
            </w:r>
            <w:r w:rsidR="00011BC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5622B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="00011BC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  <w:p w:rsidR="004225ED" w:rsidRDefault="004225ED" w:rsidP="006D516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5622B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  <w:r w:rsidR="00011BC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657EC0">
        <w:trPr>
          <w:trHeight w:val="1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Мероприятия:</w:t>
            </w:r>
          </w:p>
          <w:p w:rsidR="004225ED" w:rsidRDefault="004225ED" w:rsidP="006D51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«Время смотреть кино» - цикл мероприятий в рамках Года российского кино;</w:t>
            </w:r>
          </w:p>
          <w:p w:rsidR="004225ED" w:rsidRDefault="004225ED" w:rsidP="006D51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«Я. Мой дом. Моя Россия» - цикл мероприятий по краеведению;</w:t>
            </w:r>
          </w:p>
          <w:p w:rsidR="004225ED" w:rsidRDefault="004225ED" w:rsidP="006D51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Цикл мероприятий в рамках клубов по интересам («Россыпи», «Семицветик», «Искры камина», «50+», «Умелые ручки», «Светлячок»)</w:t>
            </w:r>
          </w:p>
          <w:p w:rsidR="004225ED" w:rsidRDefault="004225ED" w:rsidP="006D51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«Береги наш общий дом»- цикл мероприятий в рамках Года экологии</w:t>
            </w: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Работа по программам и проектам:</w:t>
            </w:r>
          </w:p>
          <w:p w:rsidR="004225ED" w:rsidRDefault="004225ED" w:rsidP="006D51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«Профессионализм. Творчество.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Новации». - программа корпоративной культуры (семинары, конкурс профессионального мастерства, Общероссийский день библиотек);</w:t>
            </w:r>
          </w:p>
          <w:p w:rsidR="004225ED" w:rsidRDefault="004225ED" w:rsidP="006D51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«Право для всех» - программа правового просвещения детей и юношества;</w:t>
            </w:r>
          </w:p>
          <w:p w:rsidR="004225ED" w:rsidRDefault="004225ED" w:rsidP="006D51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«Искусство быть читателем» - проект по повышению информационн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библиографической  культуры читателей;</w:t>
            </w:r>
          </w:p>
          <w:p w:rsidR="004225ED" w:rsidRDefault="004225ED" w:rsidP="006D51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«Детство с книгой» - программа по воспитанию культуры чтения  детей</w:t>
            </w:r>
          </w:p>
          <w:p w:rsidR="004225ED" w:rsidRDefault="004225ED" w:rsidP="006D51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«Библиотека- открытый мир»- цикл мероприятий по продвижению книги и чтения в рамках программы</w:t>
            </w: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акций:</w:t>
            </w:r>
          </w:p>
          <w:p w:rsidR="004225ED" w:rsidRDefault="004225ED" w:rsidP="006D51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Библионочь</w:t>
            </w:r>
            <w:proofErr w:type="spellEnd"/>
          </w:p>
          <w:p w:rsidR="004225ED" w:rsidRDefault="004225ED" w:rsidP="006D51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Тотальный диктант</w:t>
            </w:r>
          </w:p>
          <w:p w:rsidR="004225ED" w:rsidRDefault="004225ED" w:rsidP="006D51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Неделя детской и юношеской книги</w:t>
            </w:r>
          </w:p>
          <w:p w:rsidR="004225ED" w:rsidRDefault="004225ED" w:rsidP="006D51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Читаем детям о войне</w:t>
            </w:r>
          </w:p>
          <w:p w:rsidR="003A76BC" w:rsidRDefault="004225ED" w:rsidP="00983E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Юбилей Центральной библиотеки – 110 лет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25,0</w:t>
            </w:r>
            <w:r w:rsidR="00011BC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3A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287A03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39,6</w:t>
            </w: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83ECA" w:rsidRDefault="00983ECA" w:rsidP="003A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66561A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85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</w:t>
            </w:r>
            <w:r w:rsidR="00011BC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B247D" w:rsidRDefault="000B247D" w:rsidP="003A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B247D" w:rsidRDefault="000B247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B247D" w:rsidTr="003404D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D" w:rsidRDefault="000B247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D" w:rsidRDefault="000B247D" w:rsidP="000B247D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Поддержка лучших муниципальных учреждений культуры, находящихся на территории сельских поселений, </w:t>
            </w:r>
          </w:p>
          <w:p w:rsidR="000B247D" w:rsidRDefault="000B247D" w:rsidP="000B247D">
            <w:pPr>
              <w:widowControl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  <w:p w:rsidR="000B247D" w:rsidRDefault="000B247D" w:rsidP="000B247D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0B247D" w:rsidRDefault="000B247D" w:rsidP="000B247D">
            <w:pPr>
              <w:widowControl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</w:t>
            </w:r>
          </w:p>
          <w:p w:rsidR="000B247D" w:rsidRDefault="000B247D" w:rsidP="000B2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средства федерального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D" w:rsidRDefault="000B247D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D" w:rsidRDefault="000B247D" w:rsidP="000B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B247D" w:rsidRDefault="000B247D" w:rsidP="000B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B247D" w:rsidRDefault="000B247D" w:rsidP="000B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B247D" w:rsidRDefault="000B247D" w:rsidP="000B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172,86</w:t>
            </w:r>
          </w:p>
          <w:p w:rsidR="000B247D" w:rsidRDefault="000B247D" w:rsidP="000B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30,0</w:t>
            </w:r>
          </w:p>
          <w:p w:rsidR="000B247D" w:rsidRDefault="000B247D" w:rsidP="000B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42,86</w:t>
            </w:r>
          </w:p>
          <w:p w:rsidR="000B247D" w:rsidRDefault="000B247D" w:rsidP="000B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D" w:rsidRDefault="000B247D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B247D" w:rsidRDefault="000B247D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B247D" w:rsidRDefault="000B247D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B247D" w:rsidRDefault="00657EC0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198,46</w:t>
            </w:r>
          </w:p>
          <w:p w:rsidR="000C3024" w:rsidRPr="000C3024" w:rsidRDefault="00657EC0" w:rsidP="0065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  <w:r w:rsidR="000C3024" w:rsidRPr="000C3024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</w:p>
          <w:p w:rsidR="000C3024" w:rsidRP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3024">
              <w:rPr>
                <w:color w:val="000000" w:themeColor="text1"/>
                <w:sz w:val="24"/>
                <w:szCs w:val="24"/>
                <w:lang w:eastAsia="en-US"/>
              </w:rPr>
              <w:t>23,46</w:t>
            </w:r>
          </w:p>
          <w:p w:rsid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3024">
              <w:rPr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</w:tr>
      <w:tr w:rsidR="004225ED" w:rsidTr="003404D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0B247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4A4C49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Укрепление материально-технической базы, из них:</w:t>
            </w:r>
          </w:p>
          <w:p w:rsidR="005622BB" w:rsidRPr="005622BB" w:rsidRDefault="005622BB" w:rsidP="005622BB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-средства областного бюджета (за присвоение звания «Модельная сельская библиотека»)</w:t>
            </w:r>
          </w:p>
          <w:p w:rsidR="000C3024" w:rsidRDefault="000C3024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C3024" w:rsidRDefault="000C3024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10999" w:rsidRDefault="00C10999" w:rsidP="00C10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Комплектование книжных фондов библиотек, </w:t>
            </w:r>
          </w:p>
          <w:p w:rsidR="000C3024" w:rsidRPr="000C3024" w:rsidRDefault="00C10999" w:rsidP="000C30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из них:</w:t>
            </w:r>
          </w:p>
          <w:p w:rsidR="00C10999" w:rsidRDefault="00C10999" w:rsidP="00C10999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C10999" w:rsidRDefault="00C10999" w:rsidP="00C10999">
            <w:pPr>
              <w:widowControl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</w:t>
            </w:r>
          </w:p>
          <w:p w:rsidR="004225ED" w:rsidRPr="003404DD" w:rsidRDefault="00C10999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средства федерального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35,0</w:t>
            </w: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A76BC" w:rsidRDefault="003A76BC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A76BC" w:rsidRDefault="003A76BC" w:rsidP="003A7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0"/>
                <w:szCs w:val="10"/>
                <w:lang w:eastAsia="en-US"/>
              </w:rPr>
            </w:pPr>
          </w:p>
          <w:p w:rsidR="003A76BC" w:rsidRDefault="003A76BC" w:rsidP="003A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6"/>
                <w:szCs w:val="6"/>
                <w:lang w:eastAsia="en-US"/>
              </w:rPr>
            </w:pPr>
          </w:p>
          <w:p w:rsidR="003A76BC" w:rsidRDefault="003A76BC" w:rsidP="003A7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4"/>
                <w:szCs w:val="4"/>
                <w:lang w:eastAsia="en-US"/>
              </w:rPr>
            </w:pPr>
          </w:p>
          <w:p w:rsidR="00C10999" w:rsidRDefault="00C10999" w:rsidP="003A7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0,00</w:t>
            </w:r>
          </w:p>
          <w:p w:rsidR="004225ED" w:rsidRDefault="004225ED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287A03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110,4</w:t>
            </w:r>
          </w:p>
          <w:p w:rsidR="004225ED" w:rsidRDefault="004225ED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622BB" w:rsidRDefault="00287A03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10,4</w:t>
            </w:r>
          </w:p>
          <w:p w:rsidR="004225ED" w:rsidRDefault="004225ED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100,0</w:t>
            </w:r>
            <w:r w:rsidR="00011BCF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999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101,9</w:t>
            </w:r>
          </w:p>
          <w:p w:rsidR="000C3024" w:rsidRP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0C3024">
              <w:rPr>
                <w:color w:val="000000" w:themeColor="text1"/>
                <w:lang w:eastAsia="en-US"/>
              </w:rPr>
              <w:t>90,0</w:t>
            </w:r>
          </w:p>
          <w:p w:rsidR="000C3024" w:rsidRP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0C3024">
              <w:rPr>
                <w:color w:val="000000" w:themeColor="text1"/>
                <w:lang w:eastAsia="en-US"/>
              </w:rPr>
              <w:t>3,6</w:t>
            </w:r>
          </w:p>
          <w:p w:rsidR="00C10999" w:rsidRPr="000C3024" w:rsidRDefault="000C3024" w:rsidP="000C30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0C3024">
              <w:rPr>
                <w:color w:val="000000" w:themeColor="text1"/>
                <w:lang w:eastAsia="en-US"/>
              </w:rPr>
              <w:t>8,</w:t>
            </w: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9" w:rsidRDefault="00C10999" w:rsidP="003404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A76BC" w:rsidRDefault="003A76BC" w:rsidP="003404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404DD" w:rsidRDefault="003404DD" w:rsidP="003404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999" w:rsidRDefault="00C10999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C3024" w:rsidRDefault="000C3024" w:rsidP="00C12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C3024" w:rsidRDefault="000C3024" w:rsidP="0065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C3024" w:rsidRDefault="000C3024" w:rsidP="000C30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0"/>
                <w:szCs w:val="10"/>
                <w:lang w:eastAsia="en-US"/>
              </w:rPr>
            </w:pPr>
          </w:p>
          <w:p w:rsidR="000C3024" w:rsidRDefault="000C3024" w:rsidP="000C30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4"/>
                <w:szCs w:val="4"/>
                <w:lang w:eastAsia="en-US"/>
              </w:rPr>
            </w:pPr>
          </w:p>
          <w:p w:rsidR="000C3024" w:rsidRDefault="000C3024" w:rsidP="000C30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"/>
                <w:szCs w:val="2"/>
                <w:lang w:eastAsia="en-US"/>
              </w:rPr>
            </w:pPr>
          </w:p>
          <w:p w:rsidR="00C10999" w:rsidRDefault="00657EC0" w:rsidP="0065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240</w:t>
            </w:r>
            <w:r w:rsidR="000C3024">
              <w:rPr>
                <w:color w:val="000000" w:themeColor="text1"/>
                <w:sz w:val="28"/>
                <w:szCs w:val="28"/>
                <w:lang w:eastAsia="en-US"/>
              </w:rPr>
              <w:t>,6</w:t>
            </w:r>
          </w:p>
          <w:p w:rsidR="000C3024" w:rsidRPr="000C3024" w:rsidRDefault="00657EC0" w:rsidP="0065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23</w:t>
            </w:r>
            <w:r w:rsidR="000C3024" w:rsidRPr="000C3024">
              <w:rPr>
                <w:color w:val="000000" w:themeColor="text1"/>
                <w:lang w:eastAsia="en-US"/>
              </w:rPr>
              <w:t>0,0</w:t>
            </w:r>
          </w:p>
          <w:p w:rsidR="000C3024" w:rsidRPr="000C3024" w:rsidRDefault="000C3024" w:rsidP="0065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0C3024">
              <w:rPr>
                <w:color w:val="000000" w:themeColor="text1"/>
                <w:lang w:eastAsia="en-US"/>
              </w:rPr>
              <w:t>2,014</w:t>
            </w:r>
          </w:p>
          <w:p w:rsidR="000C3024" w:rsidRPr="000C3024" w:rsidRDefault="000C3024" w:rsidP="0065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0C3024">
              <w:rPr>
                <w:color w:val="000000" w:themeColor="text1"/>
                <w:lang w:eastAsia="en-US"/>
              </w:rPr>
              <w:t>8,585</w:t>
            </w:r>
          </w:p>
        </w:tc>
      </w:tr>
      <w:tr w:rsidR="004225ED" w:rsidTr="003404D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0B247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Приобретение оборудования (ЦБ - ламинатор-5т.р.,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брошюратор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- 7т.р., комплект музыкальной аппаратуры – 35т.р., МФУ, ноутбук, колонки для компьютера 2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компл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3A76BC">
              <w:rPr>
                <w:color w:val="000000" w:themeColor="text1"/>
                <w:sz w:val="28"/>
                <w:szCs w:val="28"/>
                <w:lang w:eastAsia="en-US"/>
              </w:rPr>
              <w:t>, компьютер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3A76BC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</w:t>
            </w:r>
            <w:r w:rsidR="00011BC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4225ED" w:rsidTr="003404D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5622BB" w:rsidP="006D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68E9">
              <w:rPr>
                <w:color w:val="000000" w:themeColor="text1"/>
                <w:sz w:val="28"/>
                <w:szCs w:val="28"/>
                <w:lang w:eastAsia="en-US"/>
              </w:rPr>
              <w:t>13672,897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3A76BC" w:rsidP="006D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138</w:t>
            </w:r>
            <w:r w:rsidR="00657EC0">
              <w:rPr>
                <w:color w:val="000000" w:themeColor="text1"/>
                <w:sz w:val="28"/>
                <w:szCs w:val="28"/>
                <w:lang w:eastAsia="en-US"/>
              </w:rPr>
              <w:t>50,133</w:t>
            </w:r>
          </w:p>
        </w:tc>
      </w:tr>
    </w:tbl>
    <w:p w:rsidR="00FB1447" w:rsidRDefault="00FB1447" w:rsidP="00FB1447">
      <w:pPr>
        <w:outlineLvl w:val="0"/>
        <w:rPr>
          <w:b/>
          <w:color w:val="000000" w:themeColor="text1"/>
          <w:sz w:val="28"/>
          <w:szCs w:val="28"/>
        </w:rPr>
      </w:pPr>
    </w:p>
    <w:p w:rsidR="00AE2397" w:rsidRPr="00AE2397" w:rsidRDefault="00AE2397" w:rsidP="00AE2397">
      <w:pPr>
        <w:jc w:val="center"/>
        <w:outlineLvl w:val="0"/>
        <w:rPr>
          <w:b/>
          <w:sz w:val="28"/>
          <w:szCs w:val="28"/>
        </w:rPr>
      </w:pPr>
      <w:r w:rsidRPr="00AE2397">
        <w:rPr>
          <w:b/>
          <w:sz w:val="28"/>
          <w:szCs w:val="28"/>
        </w:rPr>
        <w:t>III.  Подпрограмма «Молодежная политика»</w:t>
      </w:r>
    </w:p>
    <w:p w:rsidR="00AE2397" w:rsidRPr="00AE2397" w:rsidRDefault="00AE2397" w:rsidP="00AE23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397">
        <w:rPr>
          <w:b/>
          <w:sz w:val="28"/>
          <w:szCs w:val="28"/>
        </w:rPr>
        <w:t>Общая сумма финансирования на 2016-2018 год – 1195,42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5"/>
        <w:gridCol w:w="1276"/>
        <w:gridCol w:w="1365"/>
        <w:gridCol w:w="1322"/>
      </w:tblGrid>
      <w:tr w:rsidR="00AE2397" w:rsidRPr="00C74AED" w:rsidTr="007902EF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№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Сумма, тыс. руб.</w:t>
            </w:r>
          </w:p>
        </w:tc>
      </w:tr>
      <w:tr w:rsidR="00AE2397" w:rsidRPr="00C74AED" w:rsidTr="007902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2016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2017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C74AED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2018 год</w:t>
            </w: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Проведение конкурсов и интеллектуальных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0,00</w:t>
            </w: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Проведение мероприятий патриотической направленности: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«Георгиевская лента», «Бессмертный полк»;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Акции, посвященные началу Великой Отечественной воны 1941-1945 гг., «День неизвестного солдата»;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Автопробег «Память»;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Муниципальный этап Всероссийского молодежного фестиваля патриотической песни «Я люблю тебя, Россия!»;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«Вахта памяти»;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Акция «Я гражданин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82,00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8,00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15,00</w:t>
            </w:r>
          </w:p>
          <w:p w:rsidR="00382A68" w:rsidRPr="00C74AED" w:rsidRDefault="00382A68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2397" w:rsidRPr="00C74AED" w:rsidTr="007902EF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Мероприятия по вовлечению молодых людей в предпринимательскую деятельность: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«</w:t>
            </w:r>
            <w:proofErr w:type="spellStart"/>
            <w:r w:rsidRPr="00C74AED">
              <w:rPr>
                <w:sz w:val="28"/>
                <w:szCs w:val="28"/>
              </w:rPr>
              <w:t>СтартАп</w:t>
            </w:r>
            <w:proofErr w:type="spellEnd"/>
            <w:r w:rsidRPr="00C74AED"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0,00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Награждение индивидуальной премией главы Пластовского муниципального района талантливой студенческой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5,00</w:t>
            </w: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Проведение районных мероприятий</w:t>
            </w:r>
          </w:p>
          <w:p w:rsidR="00AE2397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Образовательный форум «Пласт Политический»</w:t>
            </w:r>
            <w:r w:rsidR="00382A68">
              <w:rPr>
                <w:sz w:val="28"/>
                <w:szCs w:val="28"/>
              </w:rPr>
              <w:t>,</w:t>
            </w:r>
          </w:p>
          <w:p w:rsidR="00382A68" w:rsidRPr="00C74AED" w:rsidRDefault="00382A68" w:rsidP="007902E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занятий и праздничных мероприятий по патриотическому </w:t>
            </w:r>
            <w:r>
              <w:rPr>
                <w:sz w:val="28"/>
                <w:szCs w:val="28"/>
              </w:rPr>
              <w:lastRenderedPageBreak/>
              <w:t>воспитанию среди педагогов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lastRenderedPageBreak/>
              <w:t>55,00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162,2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382A68" w:rsidP="007902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2397" w:rsidRPr="00C74AED">
              <w:rPr>
                <w:sz w:val="28"/>
                <w:szCs w:val="28"/>
              </w:rPr>
              <w:t>4,0</w:t>
            </w: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Проведение турнира по воркауту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140,00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0,00</w:t>
            </w: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7.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Поддержка социальных и общественных инициатив молодых граждан Челябинской области: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Мероприятие «Выборы на равных»;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-Муниципальный этап Всероссийского конкурса «Доброволец России»;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-Молодежный грантовый конкурс «Люди будущего»;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Молодежный образовательный форум «РИТМ».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0,00</w:t>
            </w: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10</w:t>
            </w:r>
            <w:r w:rsidR="00382A68">
              <w:rPr>
                <w:sz w:val="28"/>
                <w:szCs w:val="28"/>
              </w:rPr>
              <w:t>5</w:t>
            </w:r>
            <w:r w:rsidRPr="00C74AED">
              <w:rPr>
                <w:sz w:val="28"/>
                <w:szCs w:val="28"/>
              </w:rPr>
              <w:t>,00</w:t>
            </w: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8.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Поддержка талантливых детей и молодежи в сфере образования, интеллектуальной и творческой деятельности: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 xml:space="preserve">- Районный конкурс «Лидер </w:t>
            </w:r>
            <w:proofErr w:type="spellStart"/>
            <w:r w:rsidRPr="00C74AED">
              <w:rPr>
                <w:sz w:val="28"/>
                <w:szCs w:val="28"/>
              </w:rPr>
              <w:t>XXIвека</w:t>
            </w:r>
            <w:proofErr w:type="spellEnd"/>
            <w:r w:rsidRPr="00C74AED">
              <w:rPr>
                <w:sz w:val="28"/>
                <w:szCs w:val="28"/>
              </w:rPr>
              <w:t>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20,87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30,0</w:t>
            </w: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Вовлечение молодежи в социально-экономическую, политическую и культурную жизнь общества: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День Молодежи;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Мероприятия по охране окружающей среды в Пластовском районе;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 Мероприятия по пропаганде здорового образа жизни «Здоровым быть модно!»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-Муниципальный этап областного фестиваля «Медиа-поколение»;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-День, посвященный памяти сотрудников правоохранительных органов, погибших при выполнении служебного долга, день солидарности в борьбе с терроризмом;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-Круглый стол по противодействию экстремизму и терроризму;</w:t>
            </w:r>
          </w:p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-Муниципальный этап Всероссийского конкурса «В ритме жизни».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173,08</w:t>
            </w: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</w:t>
            </w:r>
            <w:r w:rsidR="00382A68">
              <w:rPr>
                <w:sz w:val="28"/>
                <w:szCs w:val="28"/>
              </w:rPr>
              <w:t>93</w:t>
            </w:r>
            <w:r w:rsidRPr="00C74AED">
              <w:rPr>
                <w:sz w:val="28"/>
                <w:szCs w:val="28"/>
              </w:rPr>
              <w:t>,1</w:t>
            </w: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Приобретение футболок на выборы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56,66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51,51</w:t>
            </w:r>
          </w:p>
        </w:tc>
      </w:tr>
      <w:tr w:rsidR="00AE2397" w:rsidRPr="00C74AED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11.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 xml:space="preserve">Укрепление материальной технической базы </w:t>
            </w:r>
            <w:r w:rsidRPr="00C74AED">
              <w:rPr>
                <w:sz w:val="28"/>
                <w:szCs w:val="28"/>
              </w:rPr>
              <w:lastRenderedPageBreak/>
              <w:t xml:space="preserve">(приобретение/ремонт  принтера, приобретение интернет оборудования)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lastRenderedPageBreak/>
              <w:t>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C74AED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C74AED">
              <w:rPr>
                <w:sz w:val="28"/>
                <w:szCs w:val="28"/>
              </w:rPr>
              <w:t>6,0</w:t>
            </w:r>
          </w:p>
        </w:tc>
      </w:tr>
      <w:tr w:rsidR="00AE2397" w:rsidRPr="00F107D4" w:rsidTr="00790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F107D4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EC739A" w:rsidRDefault="00AE2397" w:rsidP="007902EF">
            <w:pPr>
              <w:outlineLvl w:val="0"/>
              <w:rPr>
                <w:sz w:val="28"/>
                <w:szCs w:val="28"/>
              </w:rPr>
            </w:pPr>
            <w:r w:rsidRPr="00EC739A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F107D4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F107D4">
              <w:rPr>
                <w:sz w:val="28"/>
                <w:szCs w:val="28"/>
              </w:rPr>
              <w:t>300,00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F107D4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 w:rsidRPr="00F107D4">
              <w:rPr>
                <w:sz w:val="28"/>
                <w:szCs w:val="28"/>
              </w:rPr>
              <w:t>435,81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F107D4" w:rsidRDefault="00AE2397" w:rsidP="007902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  <w:r w:rsidRPr="00F107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F107D4">
              <w:rPr>
                <w:sz w:val="28"/>
                <w:szCs w:val="28"/>
              </w:rPr>
              <w:t>1</w:t>
            </w:r>
          </w:p>
        </w:tc>
      </w:tr>
    </w:tbl>
    <w:p w:rsidR="00FB1447" w:rsidRDefault="00FB1447" w:rsidP="002F68E9">
      <w:pPr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IV.  Подпрограмма «Детская школа искусств»</w:t>
      </w:r>
    </w:p>
    <w:p w:rsidR="004225ED" w:rsidRPr="002F68E9" w:rsidRDefault="004225ED" w:rsidP="002F68E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Общая сумма финансирования на 2016-2018 год – </w:t>
      </w:r>
      <w:r w:rsidR="002F68E9">
        <w:rPr>
          <w:b/>
          <w:color w:val="000000" w:themeColor="text1"/>
          <w:sz w:val="28"/>
          <w:szCs w:val="28"/>
        </w:rPr>
        <w:t>272</w:t>
      </w:r>
      <w:r w:rsidR="0066561A">
        <w:rPr>
          <w:b/>
          <w:color w:val="000000" w:themeColor="text1"/>
          <w:sz w:val="28"/>
          <w:szCs w:val="28"/>
        </w:rPr>
        <w:t>28,469</w:t>
      </w:r>
      <w:r>
        <w:rPr>
          <w:b/>
          <w:color w:val="000000" w:themeColor="text1"/>
          <w:sz w:val="28"/>
          <w:szCs w:val="28"/>
        </w:rPr>
        <w:t>тыс.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39"/>
        <w:gridCol w:w="1296"/>
        <w:gridCol w:w="1406"/>
        <w:gridCol w:w="1476"/>
      </w:tblGrid>
      <w:tr w:rsidR="004225ED" w:rsidTr="004225E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Предполагаемый объем финансирования</w:t>
            </w:r>
          </w:p>
        </w:tc>
      </w:tr>
      <w:tr w:rsidR="004225ED" w:rsidTr="004225ED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  <w:p w:rsidR="004225ED" w:rsidRDefault="004225ED" w:rsidP="006D516B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  <w:p w:rsidR="004225ED" w:rsidRDefault="004225ED" w:rsidP="006D516B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  <w:p w:rsidR="004225ED" w:rsidRDefault="004225ED" w:rsidP="006D516B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МКОУ ДО ДШИ,</w:t>
            </w:r>
          </w:p>
          <w:p w:rsidR="004225ED" w:rsidRDefault="004225ED" w:rsidP="006D516B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том числе внебюджетные средства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9E5819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2F68E9"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  <w:r w:rsidR="00840FCE" w:rsidRPr="002F68E9">
              <w:rPr>
                <w:color w:val="000000" w:themeColor="text1"/>
                <w:sz w:val="28"/>
                <w:szCs w:val="28"/>
                <w:lang w:eastAsia="en-US"/>
              </w:rPr>
              <w:t>088</w:t>
            </w:r>
            <w:r w:rsidRPr="002F68E9">
              <w:rPr>
                <w:color w:val="000000" w:themeColor="text1"/>
                <w:sz w:val="28"/>
                <w:szCs w:val="28"/>
                <w:lang w:eastAsia="en-US"/>
              </w:rPr>
              <w:t>,0</w:t>
            </w:r>
            <w:r w:rsidR="00840FCE" w:rsidRPr="002F68E9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2F68E9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4225ED" w:rsidRDefault="004225ED" w:rsidP="006D516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66561A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12 830,428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C3196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9A008B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Конкурсы и фестивали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C3196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9A008B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Изготовление журналов, приобретение методической литературы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9E5819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54,250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9A008B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Очное и дистанционное обучение детей с ограниченными возможностями здоровья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C3196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Поощрение одаренных учащихся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C3196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15,250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9A008B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4225ED"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840FCE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2F68E9">
              <w:rPr>
                <w:color w:val="000000" w:themeColor="text1"/>
                <w:sz w:val="28"/>
                <w:szCs w:val="28"/>
                <w:lang w:eastAsia="en-US"/>
              </w:rPr>
              <w:t>14198,041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F81B06" w:rsidP="006D516B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129</w:t>
            </w:r>
            <w:r w:rsidR="0066561A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="0066561A">
              <w:rPr>
                <w:color w:val="000000" w:themeColor="text1"/>
                <w:sz w:val="28"/>
                <w:szCs w:val="28"/>
                <w:lang w:eastAsia="en-US"/>
              </w:rPr>
              <w:t>428</w:t>
            </w:r>
          </w:p>
        </w:tc>
      </w:tr>
    </w:tbl>
    <w:p w:rsidR="0016033E" w:rsidRDefault="0016033E" w:rsidP="00FB1447">
      <w:pPr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V.  Подпрограмма «Наркотикам - альтернатива»</w:t>
      </w:r>
    </w:p>
    <w:p w:rsidR="004225ED" w:rsidRPr="002F68E9" w:rsidRDefault="004225ED" w:rsidP="002F68E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Общая с</w:t>
      </w:r>
      <w:r w:rsidR="008902C2">
        <w:rPr>
          <w:b/>
          <w:color w:val="000000" w:themeColor="text1"/>
          <w:sz w:val="28"/>
          <w:szCs w:val="28"/>
        </w:rPr>
        <w:t>умма финансирования на 2016-2018</w:t>
      </w:r>
      <w:r>
        <w:rPr>
          <w:b/>
          <w:color w:val="000000" w:themeColor="text1"/>
          <w:sz w:val="28"/>
          <w:szCs w:val="28"/>
        </w:rPr>
        <w:t xml:space="preserve"> год –</w:t>
      </w:r>
      <w:r w:rsidR="008902C2">
        <w:rPr>
          <w:b/>
          <w:color w:val="000000" w:themeColor="text1"/>
          <w:sz w:val="28"/>
          <w:szCs w:val="28"/>
        </w:rPr>
        <w:t>270</w:t>
      </w:r>
      <w:r w:rsidR="00011BCF">
        <w:rPr>
          <w:b/>
          <w:color w:val="000000" w:themeColor="text1"/>
          <w:sz w:val="28"/>
          <w:szCs w:val="28"/>
        </w:rPr>
        <w:t xml:space="preserve"> тыс.</w:t>
      </w:r>
      <w:r>
        <w:rPr>
          <w:b/>
          <w:color w:val="000000" w:themeColor="text1"/>
          <w:sz w:val="28"/>
          <w:szCs w:val="28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139"/>
        <w:gridCol w:w="1271"/>
        <w:gridCol w:w="1271"/>
        <w:gridCol w:w="1369"/>
      </w:tblGrid>
      <w:tr w:rsidR="004225ED" w:rsidTr="004225ED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4225E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 год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турниров по настольному теннису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0D79C2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8,37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287118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турниров по шахматам, шашкам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0D79C2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11,45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287118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спортивных праздников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0D79C2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287118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Укрепление МТБ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0D79C2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130,18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287118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областных соревнованиях, турнирах, семинарах, экскурсиях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2F68E9">
              <w:rPr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F81B06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</w:tbl>
    <w:p w:rsidR="004225ED" w:rsidRDefault="004225ED" w:rsidP="00FB1447">
      <w:pPr>
        <w:jc w:val="both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VI.  Подпрограмма «Музей – хранитель истории»</w:t>
      </w:r>
    </w:p>
    <w:p w:rsidR="00AE2397" w:rsidRPr="00AE2397" w:rsidRDefault="004225ED" w:rsidP="00AE239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сумма финансирования на 2016-2018 год – </w:t>
      </w:r>
      <w:r w:rsidR="00BB2444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66561A">
        <w:rPr>
          <w:rFonts w:ascii="Times New Roman" w:hAnsi="Times New Roman"/>
          <w:b/>
          <w:color w:val="000000" w:themeColor="text1"/>
          <w:sz w:val="28"/>
          <w:szCs w:val="28"/>
        </w:rPr>
        <w:t> 235,119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040"/>
        <w:gridCol w:w="1275"/>
        <w:gridCol w:w="1276"/>
        <w:gridCol w:w="1418"/>
      </w:tblGrid>
      <w:tr w:rsidR="00AE2397" w:rsidRPr="00643279" w:rsidTr="0066561A">
        <w:trPr>
          <w:trHeight w:val="34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AE2397" w:rsidRPr="00643279" w:rsidTr="0066561A">
        <w:trPr>
          <w:trHeight w:val="28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643279" w:rsidRDefault="00AE2397" w:rsidP="007902EF">
            <w:pPr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643279" w:rsidRDefault="00AE2397" w:rsidP="007902EF">
            <w:pPr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2018 год</w:t>
            </w:r>
          </w:p>
        </w:tc>
      </w:tr>
      <w:tr w:rsidR="00AE2397" w:rsidRPr="00643279" w:rsidTr="00665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МКУ «Музей»,</w:t>
            </w:r>
          </w:p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4"/>
                <w:szCs w:val="24"/>
                <w:lang w:eastAsia="en-US"/>
              </w:rPr>
              <w:t>в том числе 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5096,87</w:t>
            </w:r>
          </w:p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Default="0066561A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3 608,839</w:t>
            </w:r>
          </w:p>
          <w:p w:rsidR="00AE2397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E2397" w:rsidRPr="00643279" w:rsidTr="00665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Участие в областных конкурсах, семинарах, конференциях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643279">
              <w:rPr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AE2397" w:rsidRPr="00643279" w:rsidTr="00665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Издательская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66,27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AE2397" w:rsidRPr="00643279" w:rsidTr="00665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Программные мероприятия: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День музея. День дарителя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«О подвигах, о доблести, о славе» - цикл мероприятий по историко-патриотическому воспитанию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«Моя семья в судьбе моей России» - цикл мероприятий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«Салют и слава Великой Победе» - цикл мероприятий, посвященный 9 мая.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«Край ты мой, земля уральская» - цикл мероприятий по краеведению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Районный фотоконкурс «Мужская дружба»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Цикл мероприятий, посвященных Году экологии (фотоконкурсы, презентации, выставки, экологические тропы)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Изготовление баннера «Помни меня»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Изготовление баннера «Здесь знают, как добывается золото»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Организация и проведение районного фотоконкурса «Времена года в Пластовском муниципальном районе»</w:t>
            </w:r>
          </w:p>
          <w:p w:rsidR="00AE2397" w:rsidRPr="00343D8C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Проведение памятного мероприятия «Суминские встречи»</w:t>
            </w:r>
          </w:p>
          <w:p w:rsidR="00AE2397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>Цикл мероприятий, посвященных Году Гражданского участия и волонтерства (презентации, выставки)</w:t>
            </w:r>
          </w:p>
          <w:p w:rsidR="00AE2397" w:rsidRPr="00643279" w:rsidRDefault="00AE2397" w:rsidP="00790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>Организация и проведение районного фотоконкурса «Мы в центре» по открытию Географического центра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AE2397" w:rsidRPr="00643279" w:rsidTr="00665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Обновление экспозиций. Оформление выставок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экспозиции вводного зала. </w:t>
            </w: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 xml:space="preserve">Художественное оформление «Доски </w:t>
            </w: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почета»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147,29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AE2397" w:rsidRPr="00643279" w:rsidTr="00665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Обновление музейного фонда (для продления срока хранения)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5,00</w:t>
            </w:r>
          </w:p>
        </w:tc>
      </w:tr>
      <w:tr w:rsidR="00AE2397" w:rsidRPr="00643279" w:rsidTr="00665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Цикл мероприятий, посвященный работе с категорией людей имеющих ограниченные возможности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>5,00</w:t>
            </w:r>
          </w:p>
        </w:tc>
      </w:tr>
      <w:tr w:rsidR="00AE2397" w:rsidRPr="00643279" w:rsidTr="00665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134,20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AE2397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643279">
              <w:rPr>
                <w:color w:val="000000" w:themeColor="text1"/>
                <w:sz w:val="28"/>
                <w:szCs w:val="28"/>
                <w:lang w:eastAsia="en-US"/>
              </w:rPr>
              <w:t>5392,080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7" w:rsidRPr="00643279" w:rsidRDefault="0066561A" w:rsidP="00790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3708,839</w:t>
            </w:r>
          </w:p>
        </w:tc>
      </w:tr>
    </w:tbl>
    <w:p w:rsidR="003404DD" w:rsidRDefault="003404DD" w:rsidP="004225ED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4225ED" w:rsidRDefault="004225ED" w:rsidP="004225ED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VII.  Подпрограмма «Соцветие дружное Урала»</w:t>
      </w:r>
    </w:p>
    <w:p w:rsidR="004225ED" w:rsidRDefault="004225ED" w:rsidP="004225E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(Центр национальных культур)</w:t>
      </w:r>
    </w:p>
    <w:p w:rsidR="004225ED" w:rsidRPr="002F68E9" w:rsidRDefault="004225ED" w:rsidP="002F68E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Общая сумма финансирован</w:t>
      </w:r>
      <w:r w:rsidR="008902C2">
        <w:rPr>
          <w:rFonts w:ascii="Times New Roman" w:hAnsi="Times New Roman"/>
          <w:b/>
          <w:color w:val="000000" w:themeColor="text1"/>
          <w:sz w:val="28"/>
          <w:szCs w:val="28"/>
        </w:rPr>
        <w:t>ия на 2016-2018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– </w:t>
      </w:r>
      <w:r w:rsidR="008902C2">
        <w:rPr>
          <w:rFonts w:ascii="Times New Roman" w:hAnsi="Times New Roman"/>
          <w:b/>
          <w:color w:val="000000" w:themeColor="text1"/>
          <w:sz w:val="28"/>
          <w:szCs w:val="28"/>
        </w:rPr>
        <w:t>200</w:t>
      </w:r>
      <w:r w:rsidR="00011B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139"/>
        <w:gridCol w:w="1271"/>
        <w:gridCol w:w="1271"/>
        <w:gridCol w:w="1369"/>
      </w:tblGrid>
      <w:tr w:rsidR="004225ED" w:rsidTr="00B23286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B23286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232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2018год</w:t>
            </w:r>
          </w:p>
        </w:tc>
      </w:tr>
      <w:tr w:rsidR="004225ED" w:rsidTr="00B2328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народных праздников Сабантуй, Навруз; мероприятий, организованных Центром национальных культур; участие в региональных конкурсах и смотрах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3E7F31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80,44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5A5FA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B2328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Приобретение ткани и фурнитуры на пошив национальных костюмов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3E7F31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19,56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B2328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544CBA">
              <w:rPr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F81B06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</w:tbl>
    <w:p w:rsidR="004225ED" w:rsidRDefault="004225ED" w:rsidP="007B4E57">
      <w:pPr>
        <w:jc w:val="both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VIII.  Подпрограмма «Туризм в Пластовском районе»</w:t>
      </w:r>
    </w:p>
    <w:p w:rsidR="004225ED" w:rsidRPr="00544CBA" w:rsidRDefault="004225ED" w:rsidP="00544CB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Общая с</w:t>
      </w:r>
      <w:r w:rsidR="008902C2">
        <w:rPr>
          <w:rFonts w:ascii="Times New Roman" w:hAnsi="Times New Roman"/>
          <w:b/>
          <w:color w:val="000000" w:themeColor="text1"/>
          <w:sz w:val="28"/>
          <w:szCs w:val="28"/>
        </w:rPr>
        <w:t>умма финансирования на 2016-2018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– </w:t>
      </w:r>
      <w:r w:rsidR="008902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180 </w:t>
      </w:r>
      <w:r w:rsidR="00011B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тыс.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139"/>
        <w:gridCol w:w="1271"/>
        <w:gridCol w:w="1271"/>
        <w:gridCol w:w="1369"/>
      </w:tblGrid>
      <w:tr w:rsidR="004225ED" w:rsidTr="004225ED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4225E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6D516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 год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Организация пеших, автобусных экскурсий по памятным местам и туристическим маршрутам Пластовского района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8633B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9A008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Издательская деятельность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8633B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49,450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5A5FA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</w:t>
            </w:r>
            <w:r w:rsidR="00011BC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Изготовление баннера «История фотографий с народным Губернатором»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8633B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7,35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5A5FA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</w:tr>
      <w:tr w:rsidR="005A5FAB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B" w:rsidRDefault="005A5FAB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B" w:rsidRDefault="005A5FAB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Выставки краеведческой литературы и туристической направленности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B" w:rsidRDefault="005A5FA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B" w:rsidRDefault="005A5FA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B" w:rsidRDefault="005A5FAB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>15,0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544CBA">
              <w:rPr>
                <w:color w:val="000000" w:themeColor="text1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F059BC" w:rsidP="006D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60</w:t>
            </w:r>
            <w:r w:rsidR="004225ED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</w:tbl>
    <w:p w:rsidR="004225ED" w:rsidRDefault="004225ED" w:rsidP="004A026A">
      <w:pPr>
        <w:jc w:val="both"/>
        <w:rPr>
          <w:sz w:val="28"/>
          <w:szCs w:val="28"/>
        </w:rPr>
      </w:pPr>
    </w:p>
    <w:p w:rsidR="003404DD" w:rsidRDefault="00EF71FE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BE54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5440">
        <w:rPr>
          <w:sz w:val="28"/>
          <w:szCs w:val="28"/>
        </w:rPr>
        <w:t>2672,699 тыс. руб.</w:t>
      </w:r>
    </w:p>
    <w:p w:rsidR="00BE5440" w:rsidRDefault="00BE5440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111005,</w:t>
      </w:r>
      <w:r w:rsidR="007C4AED">
        <w:rPr>
          <w:sz w:val="28"/>
          <w:szCs w:val="28"/>
        </w:rPr>
        <w:t>050</w:t>
      </w:r>
      <w:r>
        <w:rPr>
          <w:sz w:val="28"/>
          <w:szCs w:val="28"/>
        </w:rPr>
        <w:t xml:space="preserve"> тыс. руб.</w:t>
      </w:r>
    </w:p>
    <w:p w:rsidR="00BE5440" w:rsidRDefault="00BE5440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66561A">
        <w:rPr>
          <w:sz w:val="28"/>
          <w:szCs w:val="28"/>
        </w:rPr>
        <w:t>109 337,396</w:t>
      </w:r>
      <w:r w:rsidR="00764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7B4E57" w:rsidRDefault="007B4E57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66561A">
        <w:rPr>
          <w:sz w:val="28"/>
          <w:szCs w:val="28"/>
        </w:rPr>
        <w:t>223 015,145</w:t>
      </w:r>
      <w:r w:rsidR="00AB113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3404DD" w:rsidRDefault="003404DD" w:rsidP="004A026A">
      <w:pPr>
        <w:jc w:val="both"/>
        <w:rPr>
          <w:sz w:val="28"/>
          <w:szCs w:val="28"/>
        </w:rPr>
      </w:pPr>
    </w:p>
    <w:p w:rsidR="003404DD" w:rsidRDefault="003404DD" w:rsidP="004A026A">
      <w:pPr>
        <w:jc w:val="both"/>
        <w:rPr>
          <w:sz w:val="28"/>
          <w:szCs w:val="28"/>
        </w:rPr>
      </w:pPr>
    </w:p>
    <w:p w:rsidR="00544CBA" w:rsidRDefault="00544CBA" w:rsidP="004A026A">
      <w:pPr>
        <w:jc w:val="both"/>
        <w:rPr>
          <w:sz w:val="28"/>
          <w:szCs w:val="28"/>
        </w:rPr>
      </w:pPr>
    </w:p>
    <w:sectPr w:rsidR="00544CBA" w:rsidSect="00E95115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BD" w:rsidRDefault="006D20BD" w:rsidP="002B1481">
      <w:r>
        <w:separator/>
      </w:r>
    </w:p>
  </w:endnote>
  <w:endnote w:type="continuationSeparator" w:id="0">
    <w:p w:rsidR="006D20BD" w:rsidRDefault="006D20BD" w:rsidP="002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BD" w:rsidRDefault="006D20BD" w:rsidP="002B1481">
      <w:r>
        <w:separator/>
      </w:r>
    </w:p>
  </w:footnote>
  <w:footnote w:type="continuationSeparator" w:id="0">
    <w:p w:rsidR="006D20BD" w:rsidRDefault="006D20BD" w:rsidP="002B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BFFE2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6A"/>
    <w:rsid w:val="00011BCF"/>
    <w:rsid w:val="000279D3"/>
    <w:rsid w:val="00034ABE"/>
    <w:rsid w:val="000430C6"/>
    <w:rsid w:val="0005141D"/>
    <w:rsid w:val="00062769"/>
    <w:rsid w:val="00075F62"/>
    <w:rsid w:val="0009408F"/>
    <w:rsid w:val="000B247D"/>
    <w:rsid w:val="000C3024"/>
    <w:rsid w:val="000D79C2"/>
    <w:rsid w:val="000F56A8"/>
    <w:rsid w:val="00100393"/>
    <w:rsid w:val="00104DA2"/>
    <w:rsid w:val="001455FB"/>
    <w:rsid w:val="00153E7B"/>
    <w:rsid w:val="0016033E"/>
    <w:rsid w:val="00171D45"/>
    <w:rsid w:val="00191B44"/>
    <w:rsid w:val="001C7CEF"/>
    <w:rsid w:val="001E3B94"/>
    <w:rsid w:val="00204D41"/>
    <w:rsid w:val="00211244"/>
    <w:rsid w:val="00226CA9"/>
    <w:rsid w:val="00264D63"/>
    <w:rsid w:val="0026524B"/>
    <w:rsid w:val="00283B0E"/>
    <w:rsid w:val="00285BB4"/>
    <w:rsid w:val="00287118"/>
    <w:rsid w:val="00287A03"/>
    <w:rsid w:val="002B1481"/>
    <w:rsid w:val="002C7658"/>
    <w:rsid w:val="002E2E57"/>
    <w:rsid w:val="002E5B6F"/>
    <w:rsid w:val="002F68E9"/>
    <w:rsid w:val="00321834"/>
    <w:rsid w:val="003222BA"/>
    <w:rsid w:val="003404DD"/>
    <w:rsid w:val="003626D7"/>
    <w:rsid w:val="00382A68"/>
    <w:rsid w:val="003854B8"/>
    <w:rsid w:val="003A76BC"/>
    <w:rsid w:val="003B4DC8"/>
    <w:rsid w:val="003C58B6"/>
    <w:rsid w:val="003D4291"/>
    <w:rsid w:val="003E7F31"/>
    <w:rsid w:val="00415933"/>
    <w:rsid w:val="00421533"/>
    <w:rsid w:val="004225ED"/>
    <w:rsid w:val="0045419B"/>
    <w:rsid w:val="00464E2E"/>
    <w:rsid w:val="00470858"/>
    <w:rsid w:val="004A026A"/>
    <w:rsid w:val="004A4C49"/>
    <w:rsid w:val="004A5F99"/>
    <w:rsid w:val="004B11D9"/>
    <w:rsid w:val="004C2A0E"/>
    <w:rsid w:val="004C6499"/>
    <w:rsid w:val="004D3FC4"/>
    <w:rsid w:val="004E2950"/>
    <w:rsid w:val="004F0FC3"/>
    <w:rsid w:val="004F30DE"/>
    <w:rsid w:val="00511254"/>
    <w:rsid w:val="00512E68"/>
    <w:rsid w:val="00516102"/>
    <w:rsid w:val="005203F6"/>
    <w:rsid w:val="00544CBA"/>
    <w:rsid w:val="005622BB"/>
    <w:rsid w:val="0056327D"/>
    <w:rsid w:val="005678A9"/>
    <w:rsid w:val="00581B33"/>
    <w:rsid w:val="005A5FAB"/>
    <w:rsid w:val="005D4524"/>
    <w:rsid w:val="005D59AE"/>
    <w:rsid w:val="005E07AA"/>
    <w:rsid w:val="005F441F"/>
    <w:rsid w:val="006333F3"/>
    <w:rsid w:val="0064165A"/>
    <w:rsid w:val="00657EC0"/>
    <w:rsid w:val="0066561A"/>
    <w:rsid w:val="006747CC"/>
    <w:rsid w:val="006B1D88"/>
    <w:rsid w:val="006C3141"/>
    <w:rsid w:val="006D20BD"/>
    <w:rsid w:val="006D516B"/>
    <w:rsid w:val="006E7BEC"/>
    <w:rsid w:val="006F2DDA"/>
    <w:rsid w:val="006F433F"/>
    <w:rsid w:val="00702DCD"/>
    <w:rsid w:val="00702EC1"/>
    <w:rsid w:val="00734549"/>
    <w:rsid w:val="00737741"/>
    <w:rsid w:val="00743504"/>
    <w:rsid w:val="00764122"/>
    <w:rsid w:val="0077448E"/>
    <w:rsid w:val="0077504A"/>
    <w:rsid w:val="007902EF"/>
    <w:rsid w:val="007B4E57"/>
    <w:rsid w:val="007B5444"/>
    <w:rsid w:val="007B724F"/>
    <w:rsid w:val="007C4AED"/>
    <w:rsid w:val="0081631F"/>
    <w:rsid w:val="008169E9"/>
    <w:rsid w:val="00840FCE"/>
    <w:rsid w:val="00845A16"/>
    <w:rsid w:val="00852699"/>
    <w:rsid w:val="008633BD"/>
    <w:rsid w:val="008730D1"/>
    <w:rsid w:val="00883AEE"/>
    <w:rsid w:val="008902C2"/>
    <w:rsid w:val="008B1E7E"/>
    <w:rsid w:val="008B244D"/>
    <w:rsid w:val="008D0ED3"/>
    <w:rsid w:val="008D13D3"/>
    <w:rsid w:val="008F5E3D"/>
    <w:rsid w:val="00907894"/>
    <w:rsid w:val="00910BB0"/>
    <w:rsid w:val="00972F2D"/>
    <w:rsid w:val="00983ECA"/>
    <w:rsid w:val="00990B1D"/>
    <w:rsid w:val="0099763E"/>
    <w:rsid w:val="009A008B"/>
    <w:rsid w:val="009B37C8"/>
    <w:rsid w:val="009B5C8A"/>
    <w:rsid w:val="009B5FB1"/>
    <w:rsid w:val="009D354F"/>
    <w:rsid w:val="009E2A7C"/>
    <w:rsid w:val="009E5819"/>
    <w:rsid w:val="00A01E26"/>
    <w:rsid w:val="00A0296F"/>
    <w:rsid w:val="00A05812"/>
    <w:rsid w:val="00A7285C"/>
    <w:rsid w:val="00AA17A5"/>
    <w:rsid w:val="00AB1131"/>
    <w:rsid w:val="00AE2397"/>
    <w:rsid w:val="00AE3560"/>
    <w:rsid w:val="00B103FF"/>
    <w:rsid w:val="00B14CB6"/>
    <w:rsid w:val="00B22867"/>
    <w:rsid w:val="00B23286"/>
    <w:rsid w:val="00BB2444"/>
    <w:rsid w:val="00BB47EF"/>
    <w:rsid w:val="00BB5FFD"/>
    <w:rsid w:val="00BC2E3A"/>
    <w:rsid w:val="00BD4972"/>
    <w:rsid w:val="00BE2057"/>
    <w:rsid w:val="00BE2183"/>
    <w:rsid w:val="00BE5440"/>
    <w:rsid w:val="00BF5C92"/>
    <w:rsid w:val="00C10999"/>
    <w:rsid w:val="00C12551"/>
    <w:rsid w:val="00C12CC9"/>
    <w:rsid w:val="00C3196D"/>
    <w:rsid w:val="00C320C1"/>
    <w:rsid w:val="00C455DF"/>
    <w:rsid w:val="00C500CC"/>
    <w:rsid w:val="00C751BD"/>
    <w:rsid w:val="00C823EC"/>
    <w:rsid w:val="00C96E43"/>
    <w:rsid w:val="00CB5D95"/>
    <w:rsid w:val="00CB6A4F"/>
    <w:rsid w:val="00D0536E"/>
    <w:rsid w:val="00D12D62"/>
    <w:rsid w:val="00D43F75"/>
    <w:rsid w:val="00D61FB0"/>
    <w:rsid w:val="00D74956"/>
    <w:rsid w:val="00D770D8"/>
    <w:rsid w:val="00DB0194"/>
    <w:rsid w:val="00DB29C2"/>
    <w:rsid w:val="00DB487C"/>
    <w:rsid w:val="00DB497F"/>
    <w:rsid w:val="00DD1F05"/>
    <w:rsid w:val="00DD22FB"/>
    <w:rsid w:val="00DE1428"/>
    <w:rsid w:val="00DF0812"/>
    <w:rsid w:val="00E04D1C"/>
    <w:rsid w:val="00E259F0"/>
    <w:rsid w:val="00E33395"/>
    <w:rsid w:val="00E4608A"/>
    <w:rsid w:val="00E636A1"/>
    <w:rsid w:val="00E63F05"/>
    <w:rsid w:val="00E64751"/>
    <w:rsid w:val="00E95115"/>
    <w:rsid w:val="00EA10B1"/>
    <w:rsid w:val="00EB23F1"/>
    <w:rsid w:val="00EC67F1"/>
    <w:rsid w:val="00EF0090"/>
    <w:rsid w:val="00EF71FE"/>
    <w:rsid w:val="00EF7FB2"/>
    <w:rsid w:val="00F059BC"/>
    <w:rsid w:val="00F338C7"/>
    <w:rsid w:val="00F51E1B"/>
    <w:rsid w:val="00F75767"/>
    <w:rsid w:val="00F81B06"/>
    <w:rsid w:val="00F966BC"/>
    <w:rsid w:val="00FA0809"/>
    <w:rsid w:val="00FA123B"/>
    <w:rsid w:val="00FB1447"/>
    <w:rsid w:val="00FB698A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02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A026A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2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B1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9408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02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A026A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2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B1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9408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A153-7B43-4E58-8B39-987F015B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2018-10-22T08:16:00Z</cp:lastPrinted>
  <dcterms:created xsi:type="dcterms:W3CDTF">2018-10-22T08:19:00Z</dcterms:created>
  <dcterms:modified xsi:type="dcterms:W3CDTF">2018-10-22T08:19:00Z</dcterms:modified>
</cp:coreProperties>
</file>