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0B0442" w:rsidRPr="00F36E3F" w:rsidTr="008A63CC">
        <w:tc>
          <w:tcPr>
            <w:tcW w:w="919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5"/>
            </w:tblGrid>
            <w:tr w:rsidR="000B0442" w:rsidTr="008A63CC">
              <w:tc>
                <w:tcPr>
                  <w:tcW w:w="9195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95"/>
                  </w:tblGrid>
                  <w:tr w:rsidR="000B0442" w:rsidRPr="0042554C" w:rsidTr="008A63CC">
                    <w:tc>
                      <w:tcPr>
                        <w:tcW w:w="9195" w:type="dxa"/>
                      </w:tcPr>
                      <w:p w:rsidR="000B0442" w:rsidRPr="0042554C" w:rsidRDefault="000B0442" w:rsidP="008A63CC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B0442" w:rsidRPr="0042554C" w:rsidRDefault="000B0442" w:rsidP="008A63CC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52475" cy="895350"/>
                              <wp:effectExtent l="0" t="0" r="9525" b="0"/>
                              <wp:docPr id="4" name="Рисунок 1" descr="Гер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0442" w:rsidRPr="0042554C" w:rsidRDefault="000B0442" w:rsidP="008A63CC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B0442" w:rsidRPr="0042554C" w:rsidRDefault="000B0442" w:rsidP="008A63CC">
                        <w:pPr>
                          <w:pStyle w:val="a3"/>
                          <w:tabs>
                            <w:tab w:val="clear" w:pos="4153"/>
                            <w:tab w:val="center" w:pos="4551"/>
                          </w:tabs>
                          <w:ind w:right="-1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sz w:val="28"/>
                            <w:szCs w:val="28"/>
                          </w:rPr>
                          <w:t>АДМИНИСТРАЦИЯ ПЛАСТОВСКОГО МУНИЦИПАЛЬНОГО РАЙОНА</w:t>
                        </w:r>
                      </w:p>
                      <w:p w:rsidR="000B0442" w:rsidRPr="0042554C" w:rsidRDefault="000B0442" w:rsidP="008A63CC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B0442" w:rsidRPr="0042554C" w:rsidRDefault="000B0442" w:rsidP="008A63CC">
                        <w:pPr>
                          <w:pStyle w:val="a3"/>
                          <w:pBdr>
                            <w:bottom w:val="single" w:sz="12" w:space="1" w:color="auto"/>
                          </w:pBdr>
                          <w:ind w:right="-1122"/>
                          <w:rPr>
                            <w:sz w:val="40"/>
                            <w:szCs w:val="40"/>
                          </w:rPr>
                        </w:pPr>
                        <w:r w:rsidRPr="0042554C">
                          <w:rPr>
                            <w:sz w:val="40"/>
                            <w:szCs w:val="40"/>
                          </w:rPr>
                          <w:t xml:space="preserve">                       </w:t>
                        </w:r>
                        <w:proofErr w:type="gramStart"/>
                        <w:r w:rsidRPr="0042554C">
                          <w:rPr>
                            <w:sz w:val="40"/>
                            <w:szCs w:val="40"/>
                          </w:rPr>
                          <w:t>П</w:t>
                        </w:r>
                        <w:proofErr w:type="gramEnd"/>
                        <w:r w:rsidRPr="0042554C">
                          <w:rPr>
                            <w:sz w:val="40"/>
                            <w:szCs w:val="40"/>
                          </w:rPr>
                          <w:t xml:space="preserve"> О С Т А Н О В Л Е Н И Е</w:t>
                        </w:r>
                      </w:p>
                      <w:p w:rsidR="000B0442" w:rsidRPr="0042554C" w:rsidRDefault="000B0442" w:rsidP="008A63CC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B0442" w:rsidRPr="0042554C" w:rsidRDefault="000B0442" w:rsidP="003E01EC">
                        <w:pPr>
                          <w:pStyle w:val="a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sz w:val="28"/>
                            <w:szCs w:val="28"/>
                          </w:rPr>
                          <w:t>«</w:t>
                        </w:r>
                        <w:r w:rsidR="00550A81">
                          <w:rPr>
                            <w:sz w:val="28"/>
                            <w:szCs w:val="28"/>
                          </w:rPr>
                          <w:t>_</w:t>
                        </w:r>
                        <w:r w:rsidR="003E01EC">
                          <w:rPr>
                            <w:sz w:val="28"/>
                            <w:szCs w:val="28"/>
                          </w:rPr>
                          <w:t>26</w:t>
                        </w:r>
                        <w:r w:rsidR="00550A81">
                          <w:rPr>
                            <w:sz w:val="28"/>
                            <w:szCs w:val="28"/>
                          </w:rPr>
                          <w:t>_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>»____</w:t>
                        </w:r>
                        <w:r w:rsidR="003E01EC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>______20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 xml:space="preserve"> г.                                                         №_</w:t>
                        </w:r>
                        <w:r w:rsidR="00550A81">
                          <w:rPr>
                            <w:sz w:val="28"/>
                            <w:szCs w:val="28"/>
                          </w:rPr>
                          <w:t>_</w:t>
                        </w:r>
                        <w:r w:rsidR="003E01EC">
                          <w:rPr>
                            <w:sz w:val="28"/>
                            <w:szCs w:val="28"/>
                          </w:rPr>
                          <w:t>532</w:t>
                        </w:r>
                        <w:bookmarkStart w:id="0" w:name="_GoBack"/>
                        <w:bookmarkEnd w:id="0"/>
                        <w:r w:rsidR="00550A81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</w:rPr>
                          <w:t>_</w:t>
                        </w:r>
                      </w:p>
                    </w:tc>
                  </w:tr>
                </w:tbl>
                <w:p w:rsidR="000B0442" w:rsidRDefault="000B0442" w:rsidP="008A63CC">
                  <w:pPr>
                    <w:pStyle w:val="a3"/>
                    <w:spacing w:line="256" w:lineRule="auto"/>
                    <w:ind w:right="-57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B0442" w:rsidRPr="00F36E3F" w:rsidRDefault="000B0442" w:rsidP="008A63CC">
            <w:pPr>
              <w:pStyle w:val="a3"/>
              <w:ind w:right="-57"/>
              <w:rPr>
                <w:b/>
                <w:sz w:val="28"/>
                <w:szCs w:val="28"/>
              </w:rPr>
            </w:pPr>
          </w:p>
        </w:tc>
      </w:tr>
    </w:tbl>
    <w:p w:rsidR="000B0442" w:rsidRPr="00F36E3F" w:rsidRDefault="000B0442" w:rsidP="000B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B0442" w:rsidRPr="00F36E3F" w:rsidTr="008A63CC">
        <w:tc>
          <w:tcPr>
            <w:tcW w:w="4219" w:type="dxa"/>
          </w:tcPr>
          <w:p w:rsidR="000B0442" w:rsidRPr="00F36E3F" w:rsidRDefault="000B0442" w:rsidP="008A6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0B0442" w:rsidRPr="00F36E3F" w:rsidRDefault="000B0442" w:rsidP="000B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442" w:rsidRPr="00F36E3F" w:rsidRDefault="000B0442" w:rsidP="000B0442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0B0442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0B0442" w:rsidRPr="003F591A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паспорте программы</w:t>
      </w:r>
      <w:r w:rsidRPr="003F591A">
        <w:rPr>
          <w:rFonts w:ascii="Times New Roman" w:hAnsi="Times New Roman" w:cs="Times New Roman"/>
          <w:sz w:val="28"/>
          <w:szCs w:val="28"/>
        </w:rPr>
        <w:t xml:space="preserve"> строку «Объем финансирование программы по источникам и сроки» изложить в новой редакции:</w:t>
      </w:r>
    </w:p>
    <w:p w:rsidR="000B0442" w:rsidRPr="00BB635A" w:rsidRDefault="000B0442" w:rsidP="000B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1A">
        <w:rPr>
          <w:rFonts w:ascii="Times New Roman" w:hAnsi="Times New Roman" w:cs="Times New Roman"/>
          <w:sz w:val="28"/>
          <w:szCs w:val="28"/>
        </w:rPr>
        <w:t>«Основным источником финансирования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91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средства местного</w:t>
      </w:r>
      <w:r w:rsidRPr="003F591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91A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района. Объем средств муниципальной программы составляет </w:t>
      </w:r>
      <w:r w:rsidRPr="00BB635A">
        <w:rPr>
          <w:rFonts w:ascii="Times New Roman" w:hAnsi="Times New Roman" w:cs="Times New Roman"/>
          <w:sz w:val="28"/>
          <w:szCs w:val="28"/>
        </w:rPr>
        <w:t>313 536,38  тыс. руб., в том числе по годам:</w:t>
      </w:r>
    </w:p>
    <w:p w:rsidR="000B0442" w:rsidRPr="00BB635A" w:rsidRDefault="000B0442" w:rsidP="000B0442">
      <w:pPr>
        <w:tabs>
          <w:tab w:val="center" w:pos="3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5A">
        <w:rPr>
          <w:rFonts w:ascii="Times New Roman" w:hAnsi="Times New Roman" w:cs="Times New Roman"/>
          <w:sz w:val="28"/>
          <w:szCs w:val="28"/>
        </w:rPr>
        <w:t>- 2019 год – 108 441,12 тыс. руб.</w:t>
      </w:r>
    </w:p>
    <w:p w:rsidR="000B0442" w:rsidRPr="00BB635A" w:rsidRDefault="000B0442" w:rsidP="000B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635A">
        <w:rPr>
          <w:rFonts w:ascii="Times New Roman" w:hAnsi="Times New Roman" w:cs="Times New Roman"/>
          <w:sz w:val="28"/>
          <w:szCs w:val="28"/>
        </w:rPr>
        <w:t>- 2020 год – 117 230,26 тыс. руб.</w:t>
      </w:r>
      <w:r w:rsidRPr="00BB635A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0B0442" w:rsidRPr="00BB635A" w:rsidRDefault="000B0442" w:rsidP="000B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5A">
        <w:rPr>
          <w:rFonts w:ascii="Times New Roman" w:hAnsi="Times New Roman" w:cs="Times New Roman"/>
          <w:sz w:val="28"/>
          <w:szCs w:val="28"/>
        </w:rPr>
        <w:t>- 2021 год – 87 865,0 тыс. руб.</w:t>
      </w:r>
      <w:r w:rsidRPr="00BB635A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0B0442" w:rsidRPr="003F591A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35A">
        <w:rPr>
          <w:rFonts w:ascii="Times New Roman" w:hAnsi="Times New Roman" w:cs="Times New Roman"/>
          <w:sz w:val="28"/>
          <w:szCs w:val="28"/>
        </w:rPr>
        <w:sym w:font="Symbol" w:char="F02A"/>
      </w:r>
      <w:r w:rsidRPr="00BB635A">
        <w:rPr>
          <w:rFonts w:ascii="Times New Roman" w:hAnsi="Times New Roman" w:cs="Times New Roman"/>
          <w:sz w:val="28"/>
          <w:szCs w:val="28"/>
        </w:rPr>
        <w:t>Объемы расходов на выполнение мероприятий</w:t>
      </w:r>
      <w:r w:rsidRPr="003F591A">
        <w:rPr>
          <w:rFonts w:ascii="Times New Roman" w:hAnsi="Times New Roman" w:cs="Times New Roman"/>
          <w:sz w:val="28"/>
          <w:szCs w:val="28"/>
        </w:rPr>
        <w:t xml:space="preserve"> Программы ежегодно уточняются в процессе исполнения местного бюджета и при формировании бюджета на очередной финансовый год</w:t>
      </w:r>
      <w:proofErr w:type="gramStart"/>
      <w:r w:rsidRPr="003F59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0442" w:rsidRPr="003F591A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91A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59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591A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3F59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591A">
        <w:rPr>
          <w:rFonts w:ascii="Times New Roman" w:hAnsi="Times New Roman" w:cs="Times New Roman"/>
          <w:sz w:val="28"/>
          <w:szCs w:val="28"/>
        </w:rPr>
        <w:t xml:space="preserve">. «Ресурсное обеспечение»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F591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B0442" w:rsidRPr="00554C60" w:rsidRDefault="000B0442" w:rsidP="000B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1A">
        <w:rPr>
          <w:rFonts w:ascii="Times New Roman" w:hAnsi="Times New Roman" w:cs="Times New Roman"/>
          <w:sz w:val="28"/>
          <w:szCs w:val="28"/>
        </w:rPr>
        <w:t>«</w:t>
      </w:r>
      <w:r w:rsidRPr="003F591A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бюджетного финансирования составит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313 536,38 </w:t>
      </w:r>
      <w:r w:rsidRPr="00554C60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B0442" w:rsidRPr="00BB635A" w:rsidRDefault="000B0442" w:rsidP="000B0442">
      <w:pPr>
        <w:tabs>
          <w:tab w:val="center" w:pos="3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- </w:t>
      </w:r>
      <w:r w:rsidRPr="00BB635A">
        <w:rPr>
          <w:rFonts w:ascii="Times New Roman" w:hAnsi="Times New Roman" w:cs="Times New Roman"/>
          <w:sz w:val="28"/>
          <w:szCs w:val="28"/>
        </w:rPr>
        <w:t>2019 год – 108 441,12 тыс. руб.</w:t>
      </w:r>
    </w:p>
    <w:p w:rsidR="000B0442" w:rsidRPr="00BB635A" w:rsidRDefault="000B0442" w:rsidP="000B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635A">
        <w:rPr>
          <w:rFonts w:ascii="Times New Roman" w:hAnsi="Times New Roman" w:cs="Times New Roman"/>
          <w:sz w:val="28"/>
          <w:szCs w:val="28"/>
        </w:rPr>
        <w:t>- 2020 год – 117 230,26 тыс. руб.</w:t>
      </w:r>
      <w:r w:rsidRPr="00BB635A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0B0442" w:rsidRPr="00BB635A" w:rsidRDefault="000B0442" w:rsidP="000B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5A">
        <w:rPr>
          <w:rFonts w:ascii="Times New Roman" w:hAnsi="Times New Roman" w:cs="Times New Roman"/>
          <w:sz w:val="28"/>
          <w:szCs w:val="28"/>
        </w:rPr>
        <w:t>- 2021 год – 87 865,0 тыс. руб.</w:t>
      </w:r>
      <w:r w:rsidRPr="00BB635A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BB635A" w:rsidRDefault="000B0442" w:rsidP="00BB635A">
      <w:pPr>
        <w:tabs>
          <w:tab w:val="center" w:pos="3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5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0B0442" w:rsidRPr="00BB635A" w:rsidRDefault="00BB635A" w:rsidP="00BB635A">
      <w:pPr>
        <w:tabs>
          <w:tab w:val="center" w:pos="3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B0442" w:rsidRPr="00BB635A">
        <w:rPr>
          <w:rFonts w:ascii="Times New Roman" w:hAnsi="Times New Roman" w:cs="Times New Roman"/>
          <w:sz w:val="28"/>
          <w:szCs w:val="28"/>
        </w:rPr>
        <w:t>Источником финансирования являются средства местного бюджета Пластовского муниципального района.</w:t>
      </w:r>
    </w:p>
    <w:p w:rsidR="000B0442" w:rsidRPr="003F591A" w:rsidRDefault="000B0442" w:rsidP="00BB635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5A">
        <w:rPr>
          <w:rFonts w:ascii="Times New Roman" w:hAnsi="Times New Roman" w:cs="Times New Roman"/>
          <w:sz w:val="28"/>
          <w:szCs w:val="28"/>
        </w:rPr>
        <w:sym w:font="Symbol" w:char="F02A"/>
      </w:r>
      <w:r w:rsidRPr="00BB635A">
        <w:rPr>
          <w:rFonts w:ascii="Times New Roman" w:hAnsi="Times New Roman" w:cs="Times New Roman"/>
          <w:sz w:val="28"/>
          <w:szCs w:val="28"/>
        </w:rPr>
        <w:t>Объемы расходов на выполнение мероприятий подпрограммы ежегодно уточняются в процессе</w:t>
      </w:r>
      <w:r w:rsidRPr="003F591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местного бюджета и при формировании бюджета на очередной финансовый год</w:t>
      </w:r>
      <w:proofErr w:type="gramStart"/>
      <w:r w:rsidRPr="003F591A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0B0442" w:rsidRPr="003F591A" w:rsidRDefault="000B0442" w:rsidP="00BB635A">
      <w:pPr>
        <w:tabs>
          <w:tab w:val="left" w:pos="13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9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59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591A">
        <w:rPr>
          <w:rFonts w:ascii="Times New Roman" w:hAnsi="Times New Roman" w:cs="Times New Roman"/>
          <w:sz w:val="28"/>
          <w:szCs w:val="28"/>
        </w:rPr>
        <w:t xml:space="preserve"> паспорте подпрограммы «Праздник» на 2019-2021 годы строку «Объемы и источники финансирования подпрограммы» изложить в новой редакции:</w:t>
      </w:r>
    </w:p>
    <w:p w:rsidR="000B0442" w:rsidRPr="00554C60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1A">
        <w:rPr>
          <w:rFonts w:ascii="Times New Roman" w:hAnsi="Times New Roman" w:cs="Times New Roman"/>
          <w:sz w:val="28"/>
          <w:szCs w:val="28"/>
        </w:rPr>
        <w:t xml:space="preserve">«Объем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217 561,24</w:t>
      </w:r>
      <w:r w:rsidRPr="00554C60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0B0442" w:rsidRPr="00554C60" w:rsidRDefault="000B0442" w:rsidP="00BB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77 192,09</w:t>
      </w:r>
      <w:r w:rsidRPr="00554C6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0442" w:rsidRPr="00554C60" w:rsidRDefault="000B0442" w:rsidP="00BB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78 355,96</w:t>
      </w:r>
      <w:r w:rsidRPr="00554C60">
        <w:rPr>
          <w:rFonts w:ascii="Times New Roman" w:hAnsi="Times New Roman" w:cs="Times New Roman"/>
          <w:sz w:val="28"/>
          <w:szCs w:val="28"/>
        </w:rPr>
        <w:t xml:space="preserve"> тыс. руб.*</w:t>
      </w:r>
    </w:p>
    <w:p w:rsidR="000B0442" w:rsidRPr="00554C60" w:rsidRDefault="000B0442" w:rsidP="00BB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62 013,19 тыс. </w:t>
      </w:r>
      <w:r w:rsidRPr="00554C60">
        <w:rPr>
          <w:rFonts w:ascii="Times New Roman" w:hAnsi="Times New Roman" w:cs="Times New Roman"/>
          <w:sz w:val="28"/>
          <w:szCs w:val="28"/>
        </w:rPr>
        <w:t>руб.*</w:t>
      </w:r>
    </w:p>
    <w:p w:rsidR="000B0442" w:rsidRPr="00554C60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>Источником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554C60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4C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средства местного</w:t>
      </w:r>
      <w:r w:rsidRPr="00554C6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C60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района.</w:t>
      </w:r>
    </w:p>
    <w:p w:rsidR="000B0442" w:rsidRPr="00554C60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*Объемы финансирования мероприятий подпрограммы ежегодно уточняются в процессе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54C60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</w:t>
      </w:r>
      <w:proofErr w:type="gramStart"/>
      <w:r w:rsidRPr="00554C6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0442" w:rsidRPr="00554C60" w:rsidRDefault="000B0442" w:rsidP="00BB635A">
      <w:pPr>
        <w:tabs>
          <w:tab w:val="left" w:pos="13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4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4C60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554C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4C60">
        <w:rPr>
          <w:rFonts w:ascii="Times New Roman" w:hAnsi="Times New Roman" w:cs="Times New Roman"/>
          <w:sz w:val="28"/>
          <w:szCs w:val="28"/>
        </w:rPr>
        <w:t>. «Ресурсное обеспечение»</w:t>
      </w:r>
      <w:r w:rsidRPr="00BC2E83">
        <w:rPr>
          <w:rFonts w:ascii="Times New Roman" w:hAnsi="Times New Roman" w:cs="Times New Roman"/>
          <w:sz w:val="28"/>
          <w:szCs w:val="28"/>
        </w:rPr>
        <w:t xml:space="preserve"> </w:t>
      </w:r>
      <w:r w:rsidRPr="00554C60">
        <w:rPr>
          <w:rFonts w:ascii="Times New Roman" w:hAnsi="Times New Roman" w:cs="Times New Roman"/>
          <w:sz w:val="28"/>
          <w:szCs w:val="28"/>
        </w:rPr>
        <w:t>подпрограммы «Праздник» на 2019-2021 годы изложить в новой редакции:</w:t>
      </w:r>
    </w:p>
    <w:p w:rsidR="000B0442" w:rsidRPr="00554C60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« Общий объем бюджетного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217 561,24</w:t>
      </w:r>
      <w:r w:rsidRPr="00554C60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0B0442" w:rsidRPr="00554C60" w:rsidRDefault="000B0442" w:rsidP="00BB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77 192,09</w:t>
      </w:r>
      <w:r w:rsidRPr="00554C6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0442" w:rsidRPr="00554C60" w:rsidRDefault="000B0442" w:rsidP="00BB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78 355,96</w:t>
      </w:r>
      <w:r w:rsidRPr="00554C60">
        <w:rPr>
          <w:rFonts w:ascii="Times New Roman" w:hAnsi="Times New Roman" w:cs="Times New Roman"/>
          <w:sz w:val="28"/>
          <w:szCs w:val="28"/>
        </w:rPr>
        <w:t xml:space="preserve"> тыс. руб.*</w:t>
      </w:r>
    </w:p>
    <w:p w:rsidR="000B0442" w:rsidRPr="00554C60" w:rsidRDefault="000B0442" w:rsidP="00BB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6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62 013,19 тыс. </w:t>
      </w:r>
      <w:r w:rsidRPr="00554C60">
        <w:rPr>
          <w:rFonts w:ascii="Times New Roman" w:hAnsi="Times New Roman" w:cs="Times New Roman"/>
          <w:sz w:val="28"/>
          <w:szCs w:val="28"/>
        </w:rPr>
        <w:t>руб.*</w:t>
      </w:r>
    </w:p>
    <w:p w:rsidR="000B0442" w:rsidRPr="003F591A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1A"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F591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средства местного </w:t>
      </w:r>
      <w:r w:rsidRPr="003F591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91A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района.</w:t>
      </w:r>
    </w:p>
    <w:p w:rsidR="000B0442" w:rsidRPr="003F591A" w:rsidRDefault="000B0442" w:rsidP="00BB6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91A">
        <w:rPr>
          <w:rFonts w:ascii="Times New Roman" w:hAnsi="Times New Roman" w:cs="Times New Roman"/>
          <w:sz w:val="28"/>
          <w:szCs w:val="28"/>
        </w:rPr>
        <w:t xml:space="preserve">*Объемы расходов на выполнение мероприятий подпрограммы ежегодно уточняются в процессе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F591A">
        <w:rPr>
          <w:rFonts w:ascii="Times New Roman" w:hAnsi="Times New Roman" w:cs="Times New Roman"/>
          <w:sz w:val="28"/>
          <w:szCs w:val="28"/>
        </w:rPr>
        <w:t xml:space="preserve"> бюджета и при формировании бюджета на очередной финансовый год</w:t>
      </w:r>
      <w:proofErr w:type="gramStart"/>
      <w:r w:rsidRPr="003F59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0442" w:rsidRPr="00F36E3F" w:rsidRDefault="000B0442" w:rsidP="00BB635A">
      <w:pPr>
        <w:tabs>
          <w:tab w:val="left" w:pos="13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6E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6E3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«Библиотека без границ» на 2019-2021 годы </w:t>
      </w:r>
      <w:r w:rsidRPr="00F36E3F">
        <w:rPr>
          <w:rFonts w:ascii="Times New Roman" w:hAnsi="Times New Roman" w:cs="Times New Roman"/>
          <w:sz w:val="28"/>
          <w:szCs w:val="28"/>
        </w:rPr>
        <w:t xml:space="preserve">строку «Объем и источники финансирования подпрограммы»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F36E3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0B0442" w:rsidRPr="00F36E3F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«Объем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46 560,31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B0442" w:rsidRPr="00F36E3F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14 773,01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0442" w:rsidRPr="00F36E3F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19 556,92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0B0442" w:rsidRPr="00F36E3F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12 230,38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0B0442" w:rsidRPr="00F36E3F" w:rsidRDefault="000B0442" w:rsidP="00B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являются средства местного бюджета Пластовского муниципального района.</w:t>
      </w:r>
    </w:p>
    <w:p w:rsidR="000B0442" w:rsidRPr="00F36E3F" w:rsidRDefault="000B0442" w:rsidP="00BB635A">
      <w:pPr>
        <w:tabs>
          <w:tab w:val="left" w:pos="13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  <w:r w:rsidRPr="00F36E3F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 подпрограммы ежегодно уточняются в процессе исполнения местного бюджета на очередной финансовый год</w:t>
      </w:r>
      <w:proofErr w:type="gramStart"/>
      <w:r w:rsidRPr="00F36E3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0442" w:rsidRPr="00F36E3F" w:rsidRDefault="000B0442" w:rsidP="00BB635A">
      <w:pPr>
        <w:tabs>
          <w:tab w:val="left" w:pos="13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>6. Р</w:t>
      </w:r>
      <w:r w:rsidRPr="00F36E3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6E3F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F36E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F36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Библиотека без границ</w:t>
      </w:r>
      <w:r w:rsidRPr="00F36E3F">
        <w:rPr>
          <w:rFonts w:ascii="Times New Roman" w:hAnsi="Times New Roman" w:cs="Times New Roman"/>
          <w:sz w:val="28"/>
          <w:szCs w:val="28"/>
        </w:rPr>
        <w:t>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F36E3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0B0442" w:rsidRPr="00F36E3F" w:rsidRDefault="000B0442" w:rsidP="000B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6E3F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бюджетного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46 560,31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B0442" w:rsidRPr="00F36E3F" w:rsidRDefault="000B0442" w:rsidP="000B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14 773,01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0442" w:rsidRPr="00F36E3F" w:rsidRDefault="000B0442" w:rsidP="000B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19 556,92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0B0442" w:rsidRPr="00F36E3F" w:rsidRDefault="000B0442" w:rsidP="000B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12 230,38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0B0442" w:rsidRPr="00F36E3F" w:rsidRDefault="000B0442" w:rsidP="000B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являются средства местного бюджета Пластовского муниципального района.</w:t>
      </w:r>
    </w:p>
    <w:p w:rsidR="000B0442" w:rsidRPr="00F36E3F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  <w:r w:rsidRPr="00F36E3F">
        <w:rPr>
          <w:rFonts w:ascii="Times New Roman" w:hAnsi="Times New Roman" w:cs="Times New Roman"/>
          <w:sz w:val="28"/>
          <w:szCs w:val="28"/>
        </w:rPr>
        <w:t xml:space="preserve"> Объемы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 программы ежегодно уточняются в процессе исполнения местного бюджета на очередной финансовый год</w:t>
      </w:r>
      <w:proofErr w:type="gramStart"/>
      <w:r w:rsidRPr="00F36E3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0442" w:rsidRPr="004E1E16" w:rsidRDefault="000B0442" w:rsidP="000B0442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1.7. </w:t>
      </w:r>
      <w:r w:rsidRPr="004E1E16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1E16">
        <w:rPr>
          <w:rFonts w:ascii="Times New Roman" w:hAnsi="Times New Roman" w:cs="Times New Roman"/>
          <w:sz w:val="28"/>
          <w:szCs w:val="28"/>
        </w:rPr>
        <w:t xml:space="preserve"> № 10 к муниципальной программе «Сохранение и развитие культуры в </w:t>
      </w:r>
      <w:proofErr w:type="spellStart"/>
      <w:r w:rsidRPr="004E1E16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4E1E16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E1E16">
        <w:rPr>
          <w:rFonts w:ascii="Times New Roman" w:hAnsi="Times New Roman" w:cs="Times New Roman"/>
          <w:sz w:val="28"/>
          <w:szCs w:val="28"/>
        </w:rPr>
        <w:t xml:space="preserve"> </w:t>
      </w:r>
      <w:r w:rsidRPr="004E1E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E16">
        <w:rPr>
          <w:rFonts w:ascii="Times New Roman" w:hAnsi="Times New Roman" w:cs="Times New Roman"/>
          <w:sz w:val="28"/>
          <w:szCs w:val="28"/>
        </w:rPr>
        <w:t xml:space="preserve"> Подпрограмма  «Праздник» читать в новой редакции:</w:t>
      </w:r>
    </w:p>
    <w:p w:rsidR="000B0442" w:rsidRPr="00BB635A" w:rsidRDefault="000B0442" w:rsidP="000B044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BB635A">
        <w:rPr>
          <w:rFonts w:ascii="Times New Roman" w:hAnsi="Times New Roman"/>
          <w:b/>
          <w:color w:val="000000"/>
          <w:sz w:val="20"/>
          <w:szCs w:val="20"/>
        </w:rPr>
        <w:t>I.  Подпрограмма «Праздник»</w:t>
      </w:r>
    </w:p>
    <w:p w:rsidR="000B0442" w:rsidRPr="00BB635A" w:rsidRDefault="000B0442" w:rsidP="000B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635A">
        <w:rPr>
          <w:rFonts w:ascii="Times New Roman" w:hAnsi="Times New Roman"/>
          <w:b/>
          <w:color w:val="000000"/>
          <w:sz w:val="20"/>
          <w:szCs w:val="20"/>
        </w:rPr>
        <w:t>Общая сумма финансирования –</w:t>
      </w:r>
      <w:r w:rsidRPr="00BB635A">
        <w:rPr>
          <w:rFonts w:ascii="Times New Roman" w:hAnsi="Times New Roman"/>
          <w:b/>
          <w:sz w:val="20"/>
          <w:szCs w:val="20"/>
        </w:rPr>
        <w:t>217 561,24 тыс. руб</w:t>
      </w:r>
      <w:r w:rsidRPr="00BB635A">
        <w:rPr>
          <w:rFonts w:ascii="Times New Roman" w:hAnsi="Times New Roman"/>
          <w:b/>
          <w:color w:val="000000"/>
          <w:sz w:val="20"/>
          <w:szCs w:val="2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1525"/>
      </w:tblGrid>
      <w:tr w:rsidR="000B0442" w:rsidRPr="00BB635A" w:rsidTr="008A63CC">
        <w:tc>
          <w:tcPr>
            <w:tcW w:w="534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(тыс</w:t>
            </w:r>
            <w:proofErr w:type="gramStart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525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BB6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B0442" w:rsidRPr="00BB635A" w:rsidTr="008A63CC">
        <w:tc>
          <w:tcPr>
            <w:tcW w:w="534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0B0442" w:rsidRPr="00BB635A" w:rsidRDefault="000B0442" w:rsidP="008A6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текущей деятельности Управления культуры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21803,99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21 283,48</w:t>
            </w:r>
          </w:p>
        </w:tc>
        <w:tc>
          <w:tcPr>
            <w:tcW w:w="1525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18 651,17</w:t>
            </w:r>
          </w:p>
        </w:tc>
      </w:tr>
      <w:tr w:rsidR="000B0442" w:rsidRPr="00BB635A" w:rsidTr="008A63CC">
        <w:trPr>
          <w:trHeight w:val="771"/>
        </w:trPr>
        <w:tc>
          <w:tcPr>
            <w:tcW w:w="534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0B0442" w:rsidRPr="00BB635A" w:rsidRDefault="000B0442" w:rsidP="008A6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текущей деятельности МКУК «МЦКС»,</w:t>
            </w:r>
          </w:p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средства областного бюджета: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50 857,17</w:t>
            </w: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1736,10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53 672,02</w:t>
            </w:r>
          </w:p>
        </w:tc>
        <w:tc>
          <w:tcPr>
            <w:tcW w:w="1525" w:type="dxa"/>
            <w:vMerge w:val="restart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43 362,02</w:t>
            </w:r>
          </w:p>
        </w:tc>
      </w:tr>
      <w:tr w:rsidR="000B0442" w:rsidRPr="00BB635A" w:rsidTr="008A63CC">
        <w:trPr>
          <w:trHeight w:val="253"/>
        </w:trPr>
        <w:tc>
          <w:tcPr>
            <w:tcW w:w="534" w:type="dxa"/>
            <w:vMerge w:val="restart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Муниципальной программы: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Рождество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Цикл мероприятий «Праздник дружной семьи» игровые программы и мастер-классы для всей семьи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День села в Новом </w:t>
            </w:r>
            <w:proofErr w:type="spellStart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Кумляке</w:t>
            </w:r>
            <w:proofErr w:type="spellEnd"/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Цикл товарищеских встреч по настольному теннису и шашкам, посвященных 75-летнему юбилею Победы в Великой Отечественной Войне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100-летие Всесоюзного Ленинского Коммунистического Союза Молодежи  (ВЛКСМ)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семинаров на территории Пластовского муниципального района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посвященные Первенству России по хоккею с мячом среди ветеранов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Районный фестиваль-конкурс любительских театров «Театральные встречи в </w:t>
            </w:r>
            <w:proofErr w:type="spellStart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Пластовском</w:t>
            </w:r>
            <w:proofErr w:type="spellEnd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районе»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конкурс «Зимние фантазии»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памяти локальных войн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защитника Отечества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женский день  8-Марта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работника культуры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Торжественные проводы в ряды Российской Армии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Calibri" w:hAnsi="Times New Roman"/>
                <w:sz w:val="20"/>
                <w:szCs w:val="20"/>
              </w:rPr>
              <w:t>Вы служите – мы вас подождём!  (торжественный  вечер  для матерей военнослужащих)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Районный фестиваль «Поет село родное»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Районный фестиваль «Богат талантами наш край» (смотр художественной самодеятельности </w:t>
            </w: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предприятий и организаций Пластовского района)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Победы (митинги, встречи, концерты, конкурсы, фестивали)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культуры Пластовского района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малого предпринимательства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Calibri" w:hAnsi="Times New Roman"/>
                <w:sz w:val="20"/>
                <w:szCs w:val="20"/>
              </w:rPr>
              <w:t>Солдатам границы (</w:t>
            </w:r>
            <w:r w:rsidRPr="00BB635A">
              <w:rPr>
                <w:rStyle w:val="FontStyle11"/>
                <w:rFonts w:eastAsia="Calibri"/>
                <w:sz w:val="20"/>
                <w:szCs w:val="20"/>
              </w:rPr>
              <w:t>праздничная программа для пограничников Пластовского района)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защиты детей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Calibri" w:hAnsi="Times New Roman"/>
                <w:sz w:val="20"/>
                <w:szCs w:val="20"/>
              </w:rPr>
              <w:t>«Мы дети счастливой планеты», посвященной  Дню защиты детей в Парке культуры и отдыха, в микрорайонах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социального работника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День России 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памяти и скорби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семьи, любви и верности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молодежи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Пластовского района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строителя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Районный фестиваль «Семья третьего тысячелетия»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Calibri" w:hAnsi="Times New Roman"/>
                <w:sz w:val="20"/>
                <w:szCs w:val="20"/>
              </w:rPr>
              <w:t>Навстречу школе (праздники для детей и их родителей, посвященные к началу учебного года,  в  микрорайонах города)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церемонии награждения победителей конкурса проектов «Цветущий край»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в СМИ мероприятий проектов «Цветущий край»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финансиста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пожилого человека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народного единства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работников сельского хозяйства и перерабатывающей промышленности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работников правоохранительных органов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матери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День рождения ДК «Октябрь»</w:t>
            </w:r>
          </w:p>
          <w:p w:rsidR="000B0442" w:rsidRPr="00BB635A" w:rsidRDefault="000B0442" w:rsidP="000B044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Новогодние праздники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/>
                <w:sz w:val="20"/>
                <w:szCs w:val="20"/>
              </w:rPr>
            </w:pPr>
            <w:r w:rsidRPr="00BB635A">
              <w:rPr>
                <w:rStyle w:val="FontStyle11"/>
                <w:rFonts w:eastAsia="Calibri"/>
                <w:sz w:val="20"/>
                <w:szCs w:val="20"/>
              </w:rPr>
              <w:t xml:space="preserve">Конкурс  новогодней </w:t>
            </w:r>
            <w:r w:rsidRPr="00BB635A">
              <w:rPr>
                <w:rFonts w:ascii="Times New Roman" w:eastAsia="Calibri" w:hAnsi="Times New Roman"/>
                <w:sz w:val="20"/>
                <w:szCs w:val="20"/>
              </w:rPr>
              <w:t xml:space="preserve">елочной </w:t>
            </w:r>
            <w:r w:rsidRPr="00BB635A">
              <w:rPr>
                <w:rStyle w:val="FontStyle11"/>
                <w:rFonts w:eastAsia="Calibri"/>
                <w:sz w:val="20"/>
                <w:szCs w:val="20"/>
              </w:rPr>
              <w:t>игрушки «Праздничный наряд для Лесной королевы»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Большие </w:t>
            </w:r>
            <w:proofErr w:type="spellStart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Пластовские</w:t>
            </w:r>
            <w:proofErr w:type="spellEnd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игры Дедов Морозов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Юбилеи учреждений культуры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sz w:val="20"/>
                <w:szCs w:val="20"/>
              </w:rPr>
              <w:t>Цикл мероприятий в рамках Года объявленного Президентом РФ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sz w:val="20"/>
                <w:szCs w:val="20"/>
              </w:rPr>
              <w:t>Цикл мероприятий игровых детских программ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Праздники улиц и микрорайонов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Проведение церемоний открытия и закрытия областных спортивных мероприятий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Style w:val="FontStyle11"/>
                <w:rFonts w:eastAsia="Calibri"/>
                <w:sz w:val="20"/>
                <w:szCs w:val="20"/>
              </w:rPr>
              <w:t>Турниры по шашкам и шахматам, среди них городской чемпионат, турниры, посвященные праздничным календарным датам, личные блиц – турниры».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Открытие спортивных сооружений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концертов в рамках проекта «Народная филармония»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Концерты приезжих артистов и </w:t>
            </w: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коллективов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Ежегодный конкурс на лучшее благоустройство санитарное состояние территории</w:t>
            </w:r>
          </w:p>
          <w:p w:rsidR="000B0442" w:rsidRPr="00BB635A" w:rsidRDefault="000B0442" w:rsidP="000B044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фестиваль Украинской культуры «</w:t>
            </w:r>
            <w:proofErr w:type="spellStart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Радянска</w:t>
            </w:r>
            <w:proofErr w:type="spellEnd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Украина»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Районный фестиваль - конкурс самодеятельного творчества людей старшего поколения «Когда поет душа»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Ветеранские встречи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Всероссийском фестивале любительских театров «Две маски»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массовых мероприятий, посвященных государственным праздникам и памятным датам Российской Федерации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Проведение</w:t>
            </w:r>
            <w:r w:rsidRPr="00BB635A">
              <w:rPr>
                <w:rFonts w:ascii="Times New Roman" w:hAnsi="Times New Roman"/>
                <w:sz w:val="20"/>
                <w:szCs w:val="20"/>
              </w:rPr>
              <w:t xml:space="preserve"> памятного мероприятия «</w:t>
            </w:r>
            <w:proofErr w:type="spellStart"/>
            <w:r w:rsidRPr="00BB635A">
              <w:rPr>
                <w:rFonts w:ascii="Times New Roman" w:hAnsi="Times New Roman"/>
                <w:sz w:val="20"/>
                <w:szCs w:val="20"/>
              </w:rPr>
              <w:t>Суминские</w:t>
            </w:r>
            <w:proofErr w:type="spellEnd"/>
            <w:r w:rsidRPr="00BB635A">
              <w:rPr>
                <w:rFonts w:ascii="Times New Roman" w:hAnsi="Times New Roman"/>
                <w:sz w:val="20"/>
                <w:szCs w:val="20"/>
              </w:rPr>
              <w:t xml:space="preserve"> встречи»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ind w:left="283"/>
              <w:jc w:val="both"/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 xml:space="preserve">Участие и проведение  </w:t>
            </w:r>
            <w:proofErr w:type="gramStart"/>
            <w:r w:rsidRPr="00BB635A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BB635A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 xml:space="preserve"> Всероссийском </w:t>
            </w:r>
            <w:proofErr w:type="spellStart"/>
            <w:r w:rsidRPr="00BB635A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Бажовском</w:t>
            </w:r>
            <w:proofErr w:type="spellEnd"/>
            <w:r w:rsidRPr="00BB635A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 xml:space="preserve"> фестивале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ind w:left="283"/>
              <w:jc w:val="both"/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Областной конкурс чтецов «Сюжет»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ind w:left="283"/>
              <w:jc w:val="both"/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Организация показов кинофильмов</w:t>
            </w:r>
          </w:p>
          <w:p w:rsidR="000B0442" w:rsidRPr="00BB635A" w:rsidRDefault="000B0442" w:rsidP="000B044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областных семинарах </w:t>
            </w:r>
          </w:p>
          <w:p w:rsidR="000B0442" w:rsidRPr="00BB635A" w:rsidRDefault="000B0442" w:rsidP="000B044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зональных, областных, российских конкурсах,  районных и областных мероприятиях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ind w:left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Укрепление материально-технической базы учреждений культуры: приобретение </w:t>
            </w:r>
            <w:proofErr w:type="spellStart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звукоусилительной</w:t>
            </w:r>
            <w:proofErr w:type="spellEnd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аппаратуры, спортивного инвентаря, оборудования, одежды сцены, мебели, костюмов, музыкальных инструментов в городские и сельские учреждения культуры.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ind w:left="283"/>
              <w:jc w:val="both"/>
              <w:rPr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Кадровое обеспечение – профессиональная ориентация школьников, работа с выпускниками </w:t>
            </w:r>
            <w:proofErr w:type="spellStart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ссузов</w:t>
            </w:r>
            <w:proofErr w:type="spellEnd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вузов, оказание методической и практической помощи с выездом в села</w:t>
            </w:r>
          </w:p>
          <w:p w:rsidR="000B0442" w:rsidRPr="00BB635A" w:rsidRDefault="000B0442" w:rsidP="000B0442">
            <w:pPr>
              <w:pStyle w:val="a6"/>
              <w:numPr>
                <w:ilvl w:val="0"/>
                <w:numId w:val="1"/>
              </w:numPr>
              <w:ind w:left="283"/>
              <w:jc w:val="both"/>
              <w:rPr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Цикл мероприятий «</w:t>
            </w:r>
            <w:proofErr w:type="gramStart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Арт</w:t>
            </w:r>
            <w:proofErr w:type="gramEnd"/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каникулы» в каникулярное время</w:t>
            </w:r>
          </w:p>
          <w:p w:rsidR="000B0442" w:rsidRPr="00BB635A" w:rsidRDefault="000B0442" w:rsidP="00BB63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видео-конкурса «Новогодний  фейерверк»</w:t>
            </w:r>
          </w:p>
        </w:tc>
        <w:tc>
          <w:tcPr>
            <w:tcW w:w="1701" w:type="dxa"/>
            <w:vMerge w:val="restart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 xml:space="preserve">      4347,47</w:t>
            </w:r>
          </w:p>
        </w:tc>
        <w:tc>
          <w:tcPr>
            <w:tcW w:w="1701" w:type="dxa"/>
            <w:vMerge w:val="restart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3 149,00</w:t>
            </w:r>
          </w:p>
        </w:tc>
        <w:tc>
          <w:tcPr>
            <w:tcW w:w="1525" w:type="dxa"/>
            <w:vMerge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42" w:rsidRPr="00BB635A" w:rsidTr="008A63CC">
        <w:trPr>
          <w:trHeight w:val="654"/>
        </w:trPr>
        <w:tc>
          <w:tcPr>
            <w:tcW w:w="534" w:type="dxa"/>
            <w:vMerge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0442" w:rsidRPr="00BB635A" w:rsidTr="00BB635A">
        <w:trPr>
          <w:trHeight w:val="1493"/>
        </w:trPr>
        <w:tc>
          <w:tcPr>
            <w:tcW w:w="534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B0442" w:rsidRPr="00BB635A" w:rsidRDefault="000B0442" w:rsidP="008A63CC">
            <w:pPr>
              <w:rPr>
                <w:rFonts w:ascii="Times New Roman" w:eastAsia="Adobe Ming Std L" w:hAnsi="Times New Roman" w:cs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color w:val="000000"/>
                <w:sz w:val="20"/>
                <w:szCs w:val="20"/>
              </w:rPr>
              <w:t>Государственная поддержка лучших сельских учреждений культуры, в том числе:</w:t>
            </w: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средства областного и федерального бюджета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b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b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b/>
                <w:sz w:val="20"/>
                <w:szCs w:val="20"/>
              </w:rPr>
              <w:t>183,46</w:t>
            </w:r>
          </w:p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sz w:val="20"/>
                <w:szCs w:val="20"/>
              </w:rPr>
              <w:t>50,97</w:t>
            </w:r>
          </w:p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sz w:val="20"/>
                <w:szCs w:val="20"/>
              </w:rPr>
              <w:t xml:space="preserve">         132,49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sz w:val="20"/>
                <w:szCs w:val="20"/>
              </w:rPr>
              <w:t>183,46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123,46</w:t>
            </w:r>
          </w:p>
        </w:tc>
        <w:tc>
          <w:tcPr>
            <w:tcW w:w="1525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0442" w:rsidRPr="00BB635A" w:rsidTr="008A63CC">
        <w:trPr>
          <w:trHeight w:val="654"/>
        </w:trPr>
        <w:tc>
          <w:tcPr>
            <w:tcW w:w="534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0B0442" w:rsidRPr="00BB635A" w:rsidRDefault="000B0442" w:rsidP="008A63CC">
            <w:pPr>
              <w:spacing w:line="256" w:lineRule="auto"/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sz w:val="20"/>
                <w:szCs w:val="20"/>
              </w:rPr>
              <w:t>Государственная поддержка лучших  работников сельских учреждений культуры, в том числе:</w:t>
            </w:r>
          </w:p>
          <w:p w:rsidR="000B0442" w:rsidRPr="00BB635A" w:rsidRDefault="000B0442" w:rsidP="008A63C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  <w:p w:rsidR="000B0442" w:rsidRPr="00BB635A" w:rsidRDefault="000B0442" w:rsidP="008A63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- средства областного</w:t>
            </w:r>
          </w:p>
          <w:p w:rsidR="000B0442" w:rsidRPr="00BB635A" w:rsidRDefault="000B0442" w:rsidP="008A63CC">
            <w:pPr>
              <w:rPr>
                <w:rFonts w:ascii="Times New Roman" w:eastAsia="Adobe Ming Std L" w:hAnsi="Times New Roman" w:cs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b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b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b/>
                <w:sz w:val="20"/>
                <w:szCs w:val="20"/>
              </w:rPr>
              <w:t>68,00</w:t>
            </w: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25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42" w:rsidRPr="00BB635A" w:rsidTr="00BB635A">
        <w:trPr>
          <w:trHeight w:val="436"/>
        </w:trPr>
        <w:tc>
          <w:tcPr>
            <w:tcW w:w="534" w:type="dxa"/>
          </w:tcPr>
          <w:p w:rsidR="000B0442" w:rsidRPr="00BB635A" w:rsidRDefault="000B0442" w:rsidP="008A6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B0442" w:rsidRPr="00BB635A" w:rsidRDefault="000B0442" w:rsidP="008A63CC">
            <w:pPr>
              <w:rPr>
                <w:rFonts w:ascii="Times New Roman" w:eastAsia="Adobe Ming Std L" w:hAnsi="Times New Roman" w:cs="Times New Roman"/>
                <w:color w:val="000000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center"/>
              <w:rPr>
                <w:rFonts w:ascii="Times New Roman" w:eastAsia="Adobe Ming Std L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eastAsia="Adobe Ming Std L" w:hAnsi="Times New Roman" w:cs="Times New Roman"/>
                <w:sz w:val="20"/>
                <w:szCs w:val="20"/>
              </w:rPr>
              <w:t>77 192,09</w:t>
            </w:r>
          </w:p>
        </w:tc>
        <w:tc>
          <w:tcPr>
            <w:tcW w:w="1701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78 355,96</w:t>
            </w:r>
          </w:p>
        </w:tc>
        <w:tc>
          <w:tcPr>
            <w:tcW w:w="1525" w:type="dxa"/>
          </w:tcPr>
          <w:p w:rsidR="000B0442" w:rsidRPr="00BB635A" w:rsidRDefault="000B0442" w:rsidP="008A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A">
              <w:rPr>
                <w:rFonts w:ascii="Times New Roman" w:hAnsi="Times New Roman" w:cs="Times New Roman"/>
                <w:sz w:val="20"/>
                <w:szCs w:val="20"/>
              </w:rPr>
              <w:t>62 013,19</w:t>
            </w:r>
          </w:p>
        </w:tc>
      </w:tr>
    </w:tbl>
    <w:p w:rsidR="000B0442" w:rsidRPr="00567A44" w:rsidRDefault="000B0442" w:rsidP="000B044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3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E1E16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1E16">
        <w:rPr>
          <w:rFonts w:ascii="Times New Roman" w:hAnsi="Times New Roman" w:cs="Times New Roman"/>
          <w:sz w:val="28"/>
          <w:szCs w:val="28"/>
        </w:rPr>
        <w:t xml:space="preserve"> № 10 к муниципальной программе «Сохранение и развитие культуры в </w:t>
      </w:r>
      <w:proofErr w:type="spellStart"/>
      <w:r w:rsidRPr="004E1E16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4E1E16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</w:t>
      </w:r>
      <w:r w:rsidR="00BB63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E16">
        <w:rPr>
          <w:rFonts w:ascii="Times New Roman" w:hAnsi="Times New Roman" w:cs="Times New Roman"/>
          <w:sz w:val="28"/>
          <w:szCs w:val="28"/>
        </w:rPr>
        <w:lastRenderedPageBreak/>
        <w:t xml:space="preserve">годы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E1E16">
        <w:rPr>
          <w:rFonts w:ascii="Times New Roman" w:hAnsi="Times New Roman" w:cs="Times New Roman"/>
          <w:sz w:val="28"/>
          <w:szCs w:val="28"/>
        </w:rPr>
        <w:t xml:space="preserve"> </w:t>
      </w:r>
      <w:r w:rsidRPr="004E1E1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E16">
        <w:rPr>
          <w:rFonts w:ascii="Times New Roman" w:hAnsi="Times New Roman" w:cs="Times New Roman"/>
          <w:sz w:val="28"/>
          <w:szCs w:val="28"/>
        </w:rPr>
        <w:t xml:space="preserve"> Подпрограмма  «</w:t>
      </w:r>
      <w:r>
        <w:rPr>
          <w:rFonts w:ascii="Times New Roman" w:hAnsi="Times New Roman" w:cs="Times New Roman"/>
          <w:sz w:val="28"/>
          <w:szCs w:val="28"/>
        </w:rPr>
        <w:t>Библиотека без границ</w:t>
      </w:r>
      <w:r w:rsidRPr="004E1E16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p w:rsidR="000B0442" w:rsidRPr="00291233" w:rsidRDefault="000B0442" w:rsidP="000B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91233">
        <w:rPr>
          <w:rFonts w:ascii="Times New Roman" w:hAnsi="Times New Roman"/>
          <w:b/>
          <w:sz w:val="20"/>
          <w:szCs w:val="20"/>
        </w:rPr>
        <w:t xml:space="preserve">II.  </w:t>
      </w:r>
      <w:r w:rsidRPr="00291233">
        <w:rPr>
          <w:rFonts w:ascii="Times New Roman" w:hAnsi="Times New Roman"/>
          <w:b/>
          <w:color w:val="000000"/>
          <w:sz w:val="20"/>
          <w:szCs w:val="20"/>
        </w:rPr>
        <w:t>Подпрограмма «Библиотека без границ»</w:t>
      </w:r>
    </w:p>
    <w:p w:rsidR="000B0442" w:rsidRDefault="000B0442" w:rsidP="000B044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291233">
        <w:rPr>
          <w:rFonts w:ascii="Times New Roman" w:hAnsi="Times New Roman"/>
          <w:b/>
          <w:sz w:val="20"/>
          <w:szCs w:val="20"/>
        </w:rPr>
        <w:t xml:space="preserve">Общая сумма финансирования –  </w:t>
      </w:r>
      <w:r>
        <w:rPr>
          <w:rFonts w:ascii="Times New Roman" w:hAnsi="Times New Roman"/>
          <w:b/>
          <w:sz w:val="20"/>
          <w:szCs w:val="20"/>
        </w:rPr>
        <w:t>46 780,31</w:t>
      </w:r>
      <w:r w:rsidRPr="00291233">
        <w:rPr>
          <w:rFonts w:ascii="Times New Roman" w:hAnsi="Times New Roman"/>
          <w:b/>
          <w:sz w:val="20"/>
          <w:szCs w:val="20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6107"/>
        <w:gridCol w:w="1116"/>
        <w:gridCol w:w="1096"/>
        <w:gridCol w:w="1096"/>
      </w:tblGrid>
      <w:tr w:rsidR="000B0442" w:rsidRPr="007866A3" w:rsidTr="008A63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Название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Сумма, тыс. руб.</w:t>
            </w:r>
          </w:p>
        </w:tc>
      </w:tr>
      <w:tr w:rsidR="000B0442" w:rsidRPr="007866A3" w:rsidTr="008A63C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42" w:rsidRPr="007866A3" w:rsidRDefault="000B0442" w:rsidP="008A63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42" w:rsidRPr="007866A3" w:rsidRDefault="000B0442" w:rsidP="008A63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2019 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2020 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2021 г</w:t>
            </w:r>
          </w:p>
        </w:tc>
      </w:tr>
      <w:tr w:rsidR="000B0442" w:rsidRPr="007866A3" w:rsidTr="008A63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42" w:rsidRPr="007866A3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42" w:rsidRPr="007866A3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bCs/>
                <w:lang w:eastAsia="en-US"/>
              </w:rPr>
              <w:t xml:space="preserve">Обеспечение текущей деятельности МКУК «МЦБС», </w:t>
            </w: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Cs/>
                <w:lang w:eastAsia="en-US"/>
              </w:rPr>
              <w:t>в том числе внебюджетные средства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highlight w:val="red"/>
                <w:lang w:eastAsia="en-US"/>
              </w:rPr>
            </w:pPr>
            <w:r w:rsidRPr="007866A3">
              <w:rPr>
                <w:rFonts w:ascii="Times New Roman" w:hAnsi="Times New Roman" w:cs="Times New Roman"/>
                <w:bCs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 279,75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15 855,46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lang w:eastAsia="en-US"/>
              </w:rPr>
              <w:t> 230,38</w:t>
            </w:r>
          </w:p>
        </w:tc>
      </w:tr>
      <w:tr w:rsidR="000B0442" w:rsidRPr="007866A3" w:rsidTr="008A63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Мероприятия в сфере муниципальной программы:</w:t>
            </w:r>
          </w:p>
          <w:p w:rsidR="000B0442" w:rsidRPr="007866A3" w:rsidRDefault="000B0442" w:rsidP="008A63C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A3">
              <w:rPr>
                <w:rFonts w:ascii="Times New Roman" w:hAnsi="Times New Roman"/>
                <w:sz w:val="20"/>
                <w:szCs w:val="20"/>
              </w:rPr>
              <w:t>Участие в областных конкурсах и семинарах</w:t>
            </w:r>
          </w:p>
          <w:p w:rsidR="000B0442" w:rsidRPr="007866A3" w:rsidRDefault="000B0442" w:rsidP="008A63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Цикл мероприятий в рамках Года объявленного Президентом РФ;</w:t>
            </w:r>
          </w:p>
          <w:p w:rsidR="000B0442" w:rsidRPr="007866A3" w:rsidRDefault="000B0442" w:rsidP="008A63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Цикл мероприятий в рамках любительских объединений по интересам, работающих при библиотеках МКУК «МЦБС»;</w:t>
            </w:r>
          </w:p>
          <w:p w:rsidR="000B0442" w:rsidRPr="007866A3" w:rsidRDefault="000B0442" w:rsidP="008A63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Цикл мероприятий в рамках «Национальной программы поддержки и развития чтения»;</w:t>
            </w:r>
          </w:p>
          <w:p w:rsidR="000B0442" w:rsidRPr="007866A3" w:rsidRDefault="000B0442" w:rsidP="008A63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Работа по программам и проектам МКУК «МЦБС».</w:t>
            </w:r>
          </w:p>
          <w:p w:rsidR="000B0442" w:rsidRPr="007866A3" w:rsidRDefault="000B0442" w:rsidP="008A63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Проведение акций:</w:t>
            </w:r>
          </w:p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7866A3">
              <w:rPr>
                <w:rFonts w:ascii="Times New Roman" w:hAnsi="Times New Roman" w:cs="Times New Roman"/>
                <w:lang w:eastAsia="en-US"/>
              </w:rPr>
              <w:t>Библионочь</w:t>
            </w:r>
            <w:proofErr w:type="spellEnd"/>
            <w:r w:rsidRPr="007866A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«Тотальный диктант»</w:t>
            </w:r>
          </w:p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«Неделя детской и юношеской книги»</w:t>
            </w:r>
          </w:p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«Читаем детям о войне»</w:t>
            </w:r>
          </w:p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«День открытых дверей»</w:t>
            </w:r>
          </w:p>
          <w:p w:rsidR="000B0442" w:rsidRPr="007866A3" w:rsidRDefault="000B0442" w:rsidP="008A63CC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A3">
              <w:rPr>
                <w:rFonts w:ascii="Times New Roman" w:hAnsi="Times New Roman"/>
                <w:sz w:val="20"/>
                <w:szCs w:val="20"/>
              </w:rPr>
              <w:t xml:space="preserve">Проведение 65-летнего юбилея библиотеки с. </w:t>
            </w:r>
            <w:proofErr w:type="spellStart"/>
            <w:r w:rsidRPr="007866A3">
              <w:rPr>
                <w:rFonts w:ascii="Times New Roman" w:hAnsi="Times New Roman"/>
                <w:sz w:val="20"/>
                <w:szCs w:val="20"/>
              </w:rPr>
              <w:t>Демарино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</w:t>
            </w:r>
            <w:r w:rsidRPr="007866A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0B0442" w:rsidRPr="00EC7D38" w:rsidTr="008A63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Комплектование книжных фондов библиотек МКУК «МЦБС», в том числе:</w:t>
            </w:r>
          </w:p>
          <w:p w:rsidR="000B0442" w:rsidRPr="00EC7D38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средства местного бюджета (</w:t>
            </w:r>
            <w:proofErr w:type="spellStart"/>
            <w:r w:rsidRPr="00EC7D38">
              <w:rPr>
                <w:rFonts w:ascii="Times New Roman" w:hAnsi="Times New Roman" w:cs="Times New Roman"/>
                <w:lang w:eastAsia="en-US"/>
              </w:rPr>
              <w:t>софинансирование</w:t>
            </w:r>
            <w:proofErr w:type="spellEnd"/>
            <w:r w:rsidRPr="00EC7D38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средства областного </w:t>
            </w:r>
          </w:p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111,80</w:t>
            </w:r>
          </w:p>
          <w:p w:rsidR="000B0442" w:rsidRPr="00EC7D38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100,00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2,32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9,48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EC7D38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  <w:p w:rsidR="000B0442" w:rsidRPr="00EC7D38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C7D38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EC7D38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  <w:p w:rsidR="000B0442" w:rsidRPr="00EC7D38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EC7D38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 xml:space="preserve">     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C7D38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B0442" w:rsidRPr="00EC7D38" w:rsidTr="008A63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spacing w:after="0" w:line="256" w:lineRule="auto"/>
              <w:rPr>
                <w:rFonts w:ascii="Times New Roman" w:eastAsia="Adobe Ming Std 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eastAsia="Adobe Ming Std L" w:hAnsi="Times New Roman" w:cs="Times New Roman"/>
                <w:color w:val="000000"/>
                <w:lang w:eastAsia="en-US"/>
              </w:rPr>
              <w:t>Государственная поддержка лучших сельских учреждений культуры, в том числе:</w:t>
            </w:r>
          </w:p>
          <w:p w:rsidR="000B0442" w:rsidRPr="00EC7D38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средства местного бюджета</w:t>
            </w:r>
          </w:p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- средства областного</w:t>
            </w:r>
          </w:p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158,46</w:t>
            </w:r>
          </w:p>
          <w:p w:rsidR="000B0442" w:rsidRPr="00EC7D38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44,027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21,74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92,69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C36774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3677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163,46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23,46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0B0442" w:rsidRPr="00EC7D38" w:rsidTr="008A63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7866A3" w:rsidRDefault="000B0442" w:rsidP="008A63CC">
            <w:pPr>
              <w:spacing w:after="0" w:line="256" w:lineRule="auto"/>
              <w:rPr>
                <w:rFonts w:ascii="Times New Roman" w:eastAsia="Adobe Ming Std L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eastAsia="Adobe Ming Std L" w:hAnsi="Times New Roman" w:cs="Times New Roman"/>
                <w:lang w:eastAsia="en-US"/>
              </w:rPr>
              <w:t>Государственная поддержка лучших  работников сельских учреждений культуры, в том числе:</w:t>
            </w: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- средства местного бюджета</w:t>
            </w:r>
          </w:p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- средства областного</w:t>
            </w:r>
          </w:p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7866A3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lang w:eastAsia="en-US"/>
              </w:rPr>
              <w:t>73,0</w:t>
            </w: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7866A3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0B0442" w:rsidRPr="007866A3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13,0</w:t>
            </w:r>
          </w:p>
          <w:p w:rsidR="000B0442" w:rsidRPr="007866A3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C36774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6774">
              <w:rPr>
                <w:rFonts w:ascii="Times New Roman" w:hAnsi="Times New Roman" w:cs="Times New Roman"/>
                <w:b/>
                <w:lang w:eastAsia="en-US"/>
              </w:rPr>
              <w:t xml:space="preserve">     68,00</w:t>
            </w: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7866A3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866A3">
              <w:rPr>
                <w:rFonts w:ascii="Times New Roman" w:hAnsi="Times New Roman" w:cs="Times New Roman"/>
                <w:lang w:eastAsia="en-US"/>
              </w:rPr>
              <w:t>,00</w:t>
            </w:r>
          </w:p>
          <w:p w:rsidR="000B0442" w:rsidRPr="007866A3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Pr="007866A3">
              <w:rPr>
                <w:rFonts w:ascii="Times New Roman" w:hAnsi="Times New Roman" w:cs="Times New Roman"/>
                <w:lang w:eastAsia="en-US"/>
              </w:rPr>
              <w:t>,00</w:t>
            </w:r>
          </w:p>
          <w:p w:rsidR="000B0442" w:rsidRPr="007866A3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0,00</w:t>
            </w:r>
          </w:p>
          <w:p w:rsidR="000B0442" w:rsidRPr="00EC7D38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EC7D38" w:rsidRDefault="000B0442" w:rsidP="008A6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0B0442" w:rsidRPr="00EC7D38" w:rsidTr="008A63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Default="000B0442" w:rsidP="008A63CC">
            <w:pPr>
              <w:spacing w:after="0" w:line="256" w:lineRule="auto"/>
              <w:rPr>
                <w:rFonts w:ascii="Times New Roman" w:eastAsia="Adobe Ming Std L" w:hAnsi="Times New Roman" w:cs="Times New Roman"/>
                <w:lang w:eastAsia="en-US"/>
              </w:rPr>
            </w:pPr>
            <w:r>
              <w:rPr>
                <w:rFonts w:ascii="Times New Roman" w:eastAsia="Adobe Ming Std L" w:hAnsi="Times New Roman" w:cs="Times New Roman"/>
                <w:lang w:eastAsia="en-US"/>
              </w:rPr>
              <w:t>Создание модельных муниципальных библиотек за счет средств областного бюджета, в том числе:</w:t>
            </w: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- средства местного бюджета</w:t>
            </w: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eastAsia="Adobe Ming Std L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- средства областного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7B649E" w:rsidRDefault="000B0442" w:rsidP="008A63C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3 150,0</w:t>
            </w:r>
          </w:p>
          <w:p w:rsidR="000B0442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0442" w:rsidRDefault="000B0442" w:rsidP="008A63C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  <w:p w:rsidR="000B0442" w:rsidRPr="007866A3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7866A3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 xml:space="preserve">      0,00</w:t>
            </w:r>
          </w:p>
          <w:p w:rsidR="000B0442" w:rsidRPr="007866A3" w:rsidRDefault="000B0442" w:rsidP="008A63CC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0442" w:rsidRPr="007866A3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0B0442" w:rsidRPr="002E169D" w:rsidRDefault="000B0442" w:rsidP="008A63C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0B0442" w:rsidRPr="00EC7D38" w:rsidTr="008A63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14 77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C7D38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19 556,92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42" w:rsidRPr="00EC7D38" w:rsidRDefault="000B0442" w:rsidP="008A63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lang w:eastAsia="en-US"/>
              </w:rPr>
              <w:t> 230,38</w:t>
            </w:r>
          </w:p>
        </w:tc>
      </w:tr>
    </w:tbl>
    <w:p w:rsidR="000B0442" w:rsidRDefault="000B0442" w:rsidP="000B04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0B0442" w:rsidRPr="00793A53" w:rsidRDefault="000B0442" w:rsidP="000B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3A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3A53">
        <w:rPr>
          <w:rFonts w:ascii="Times New Roman" w:hAnsi="Times New Roman" w:cs="Times New Roman"/>
          <w:sz w:val="28"/>
          <w:szCs w:val="28"/>
        </w:rPr>
        <w:t xml:space="preserve">. В приложение № 10 к муниципальной программе «Сохранение и развитие культуры в </w:t>
      </w:r>
      <w:proofErr w:type="spellStart"/>
      <w:r w:rsidRPr="00793A53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793A53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3A53">
        <w:rPr>
          <w:rFonts w:ascii="Times New Roman" w:hAnsi="Times New Roman" w:cs="Times New Roman"/>
          <w:sz w:val="28"/>
          <w:szCs w:val="28"/>
        </w:rPr>
        <w:t xml:space="preserve">азделе </w:t>
      </w:r>
      <w:r w:rsidRPr="00793A5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3A53">
        <w:rPr>
          <w:rFonts w:ascii="Times New Roman" w:hAnsi="Times New Roman" w:cs="Times New Roman"/>
          <w:sz w:val="28"/>
          <w:szCs w:val="28"/>
        </w:rPr>
        <w:t xml:space="preserve"> Подпрограмма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молодежной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793A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Pr="00793A53">
        <w:rPr>
          <w:rFonts w:ascii="Times New Roman" w:hAnsi="Times New Roman" w:cs="Times New Roman"/>
          <w:sz w:val="28"/>
          <w:szCs w:val="28"/>
        </w:rPr>
        <w:t xml:space="preserve"> в столбце «Наименование мероприятий» строку «</w:t>
      </w:r>
      <w:r w:rsidRPr="00793A53">
        <w:rPr>
          <w:rFonts w:ascii="Times New Roman" w:hAnsi="Times New Roman" w:cs="Times New Roman"/>
          <w:color w:val="000000"/>
          <w:sz w:val="28"/>
          <w:szCs w:val="28"/>
        </w:rPr>
        <w:t>Мероприятия в сфере Муниципальной программы</w:t>
      </w:r>
      <w:r w:rsidRPr="00793A53">
        <w:rPr>
          <w:rFonts w:ascii="Times New Roman" w:hAnsi="Times New Roman" w:cs="Times New Roman"/>
          <w:sz w:val="28"/>
          <w:szCs w:val="28"/>
        </w:rPr>
        <w:t xml:space="preserve">» дополнить пунктом следующего содержания: </w:t>
      </w:r>
    </w:p>
    <w:p w:rsidR="000B0442" w:rsidRDefault="000B0442" w:rsidP="000B0442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93A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 Конкурс </w:t>
      </w:r>
      <w:proofErr w:type="spellStart"/>
      <w:r>
        <w:rPr>
          <w:rFonts w:ascii="Times New Roman" w:hAnsi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за лето» в социальной сети «В Контакте»</w:t>
      </w:r>
      <w:r w:rsidRPr="00793A53">
        <w:rPr>
          <w:rFonts w:ascii="Times New Roman" w:hAnsi="Times New Roman"/>
          <w:sz w:val="28"/>
          <w:szCs w:val="28"/>
        </w:rPr>
        <w:t>».</w:t>
      </w:r>
    </w:p>
    <w:p w:rsidR="000B0442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442" w:rsidRPr="00567E36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67E36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0B0442" w:rsidRPr="00567E36" w:rsidRDefault="000B0442" w:rsidP="000B0442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E36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0B0442" w:rsidRPr="00567E36" w:rsidRDefault="000B0442" w:rsidP="000B04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442" w:rsidRPr="00567E36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442" w:rsidRPr="00567E36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36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0B0442" w:rsidRPr="00567E36" w:rsidRDefault="000B0442" w:rsidP="000B0442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3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E36">
        <w:rPr>
          <w:rFonts w:ascii="Times New Roman" w:hAnsi="Times New Roman" w:cs="Times New Roman"/>
          <w:sz w:val="28"/>
          <w:szCs w:val="28"/>
        </w:rPr>
        <w:t xml:space="preserve">        А.В. Неклюдов</w:t>
      </w:r>
    </w:p>
    <w:p w:rsidR="000B0442" w:rsidRDefault="000B0442" w:rsidP="000B0442">
      <w:pPr>
        <w:spacing w:after="0"/>
        <w:jc w:val="both"/>
        <w:rPr>
          <w:sz w:val="28"/>
          <w:szCs w:val="28"/>
        </w:rPr>
      </w:pPr>
    </w:p>
    <w:p w:rsidR="000B0442" w:rsidRDefault="000B0442" w:rsidP="000B0442">
      <w:pPr>
        <w:jc w:val="both"/>
        <w:rPr>
          <w:sz w:val="28"/>
          <w:szCs w:val="28"/>
        </w:rPr>
      </w:pPr>
    </w:p>
    <w:p w:rsidR="000B0442" w:rsidRPr="00291233" w:rsidRDefault="000B0442" w:rsidP="000B04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42" w:rsidRDefault="000B0442" w:rsidP="000B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8B0" w:rsidRPr="000B0442" w:rsidRDefault="000558B0" w:rsidP="000B0442"/>
    <w:sectPr w:rsidR="000558B0" w:rsidRPr="000B0442" w:rsidSect="00BB63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FB9"/>
    <w:multiLevelType w:val="hybridMultilevel"/>
    <w:tmpl w:val="56FC5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AE4"/>
    <w:multiLevelType w:val="hybridMultilevel"/>
    <w:tmpl w:val="09541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0DE5"/>
    <w:multiLevelType w:val="hybridMultilevel"/>
    <w:tmpl w:val="689ED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51"/>
    <w:rsid w:val="000558B0"/>
    <w:rsid w:val="000B0442"/>
    <w:rsid w:val="00177BD4"/>
    <w:rsid w:val="003E01EC"/>
    <w:rsid w:val="00471251"/>
    <w:rsid w:val="00550A81"/>
    <w:rsid w:val="00594313"/>
    <w:rsid w:val="00BB635A"/>
    <w:rsid w:val="00D016B1"/>
    <w:rsid w:val="00DA6B69"/>
    <w:rsid w:val="00DB4F1A"/>
    <w:rsid w:val="00E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125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71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2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0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B044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125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71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2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0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B044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3</cp:revision>
  <cp:lastPrinted>2020-10-09T12:01:00Z</cp:lastPrinted>
  <dcterms:created xsi:type="dcterms:W3CDTF">2020-10-09T12:03:00Z</dcterms:created>
  <dcterms:modified xsi:type="dcterms:W3CDTF">2020-10-12T03:18:00Z</dcterms:modified>
</cp:coreProperties>
</file>