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tblpY="660"/>
        <w:tblW w:w="4850" w:type="pct"/>
        <w:tblLayout w:type="fixed"/>
        <w:tblLook w:val="04A0" w:firstRow="1" w:lastRow="0" w:firstColumn="1" w:lastColumn="0" w:noHBand="0" w:noVBand="1"/>
      </w:tblPr>
      <w:tblGrid>
        <w:gridCol w:w="9284"/>
      </w:tblGrid>
      <w:tr w:rsidR="00A526A0" w:rsidTr="00A526A0">
        <w:trPr>
          <w:trHeight w:val="3544"/>
        </w:trPr>
        <w:tc>
          <w:tcPr>
            <w:tcW w:w="9147" w:type="dxa"/>
          </w:tcPr>
          <w:p w:rsidR="00A526A0" w:rsidRDefault="00A526A0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027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A0" w:rsidRDefault="00A526A0">
            <w:pPr>
              <w:pStyle w:val="a3"/>
              <w:spacing w:line="276" w:lineRule="auto"/>
              <w:jc w:val="center"/>
            </w:pPr>
          </w:p>
          <w:p w:rsidR="00A526A0" w:rsidRDefault="00A526A0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A526A0" w:rsidRDefault="00A526A0">
            <w:pPr>
              <w:pStyle w:val="a3"/>
              <w:spacing w:line="276" w:lineRule="auto"/>
              <w:jc w:val="center"/>
            </w:pPr>
          </w:p>
          <w:p w:rsidR="00A526A0" w:rsidRDefault="00A526A0">
            <w:pPr>
              <w:pStyle w:val="a3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A526A0" w:rsidRDefault="00A526A0">
            <w:pPr>
              <w:pStyle w:val="a3"/>
              <w:spacing w:line="276" w:lineRule="auto"/>
              <w:jc w:val="center"/>
            </w:pPr>
          </w:p>
          <w:p w:rsidR="00A526A0" w:rsidRDefault="00C30E74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«_</w:t>
            </w:r>
            <w:r w:rsidR="007D320F">
              <w:rPr>
                <w:sz w:val="28"/>
              </w:rPr>
              <w:t>26</w:t>
            </w:r>
            <w:r>
              <w:rPr>
                <w:sz w:val="28"/>
              </w:rPr>
              <w:t>_</w:t>
            </w:r>
            <w:r w:rsidR="007D320F">
              <w:rPr>
                <w:sz w:val="28"/>
              </w:rPr>
              <w:t>» ___11___</w:t>
            </w:r>
            <w:r w:rsidR="00A526A0">
              <w:rPr>
                <w:sz w:val="28"/>
              </w:rPr>
              <w:t xml:space="preserve"> 20</w:t>
            </w:r>
            <w:r>
              <w:rPr>
                <w:sz w:val="28"/>
              </w:rPr>
              <w:t>20</w:t>
            </w:r>
            <w:r w:rsidR="00A526A0">
              <w:rPr>
                <w:sz w:val="28"/>
              </w:rPr>
              <w:t xml:space="preserve">  г.                                      </w:t>
            </w:r>
            <w:r w:rsidR="007D320F">
              <w:rPr>
                <w:sz w:val="28"/>
              </w:rPr>
              <w:t xml:space="preserve">                             №  1078</w:t>
            </w:r>
          </w:p>
          <w:p w:rsidR="00A526A0" w:rsidRDefault="00A526A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526A0" w:rsidTr="00A526A0">
        <w:tc>
          <w:tcPr>
            <w:tcW w:w="6062" w:type="dxa"/>
            <w:hideMark/>
          </w:tcPr>
          <w:p w:rsidR="00A526A0" w:rsidRPr="00C30E74" w:rsidRDefault="00A526A0" w:rsidP="00C30E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30E74" w:rsidRPr="00C30E74">
              <w:rPr>
                <w:sz w:val="28"/>
                <w:szCs w:val="28"/>
              </w:rPr>
              <w:t xml:space="preserve">Об утверждении </w:t>
            </w:r>
            <w:hyperlink w:anchor="sub_1000" w:history="1">
              <w:r w:rsidR="00C30E74" w:rsidRPr="00C30E74">
                <w:rPr>
                  <w:rStyle w:val="a5"/>
                  <w:color w:val="auto"/>
                  <w:sz w:val="28"/>
                  <w:szCs w:val="28"/>
                </w:rPr>
                <w:t xml:space="preserve">Административного </w:t>
              </w:r>
              <w:proofErr w:type="gramStart"/>
              <w:r w:rsidR="00C30E74" w:rsidRPr="00C30E74">
                <w:rPr>
                  <w:rStyle w:val="a5"/>
                  <w:color w:val="auto"/>
                  <w:sz w:val="28"/>
                  <w:szCs w:val="28"/>
                </w:rPr>
                <w:t>регламент</w:t>
              </w:r>
              <w:proofErr w:type="gramEnd"/>
            </w:hyperlink>
            <w:r w:rsidR="00C30E74" w:rsidRPr="00C30E74">
              <w:rPr>
                <w:sz w:val="28"/>
                <w:szCs w:val="28"/>
              </w:rPr>
              <w:t>а предоставления</w:t>
            </w:r>
            <w:r w:rsidR="00C30E74" w:rsidRPr="008D35DF">
              <w:rPr>
                <w:sz w:val="28"/>
                <w:szCs w:val="28"/>
              </w:rPr>
              <w:t xml:space="preserve"> </w:t>
            </w:r>
            <w:r w:rsidR="00C30E74">
              <w:rPr>
                <w:sz w:val="28"/>
                <w:szCs w:val="28"/>
              </w:rPr>
              <w:t>муниципальной</w:t>
            </w:r>
            <w:r w:rsidR="00C30E74" w:rsidRPr="008D35DF">
              <w:rPr>
                <w:sz w:val="28"/>
                <w:szCs w:val="28"/>
              </w:rPr>
              <w:t xml:space="preserve"> услуги по </w:t>
            </w:r>
            <w:r w:rsidR="00C30E74" w:rsidRPr="00977E5B">
              <w:rPr>
                <w:sz w:val="28"/>
                <w:szCs w:val="28"/>
              </w:rPr>
              <w:t>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</w:tr>
    </w:tbl>
    <w:p w:rsidR="00A526A0" w:rsidRDefault="00A526A0" w:rsidP="00A526A0">
      <w:pPr>
        <w:pStyle w:val="Style12"/>
        <w:widowControl/>
        <w:tabs>
          <w:tab w:val="left" w:pos="2002"/>
        </w:tabs>
        <w:spacing w:line="240" w:lineRule="auto"/>
        <w:ind w:firstLine="0"/>
      </w:pPr>
    </w:p>
    <w:p w:rsidR="00A526A0" w:rsidRDefault="00A526A0" w:rsidP="00A526A0">
      <w:pPr>
        <w:jc w:val="both"/>
        <w:rPr>
          <w:sz w:val="28"/>
          <w:szCs w:val="28"/>
        </w:rPr>
      </w:pPr>
      <w:r>
        <w:rPr>
          <w:rStyle w:val="FontStyle23"/>
          <w:position w:val="-2"/>
        </w:rPr>
        <w:tab/>
        <w:t xml:space="preserve">   </w:t>
      </w: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5"/>
            <w:rFonts w:cs="Arial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27</w:t>
      </w:r>
      <w:r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июля</w:t>
      </w:r>
      <w:r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2010</w:t>
      </w:r>
      <w:r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года №</w:t>
      </w:r>
      <w:r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210-ФЗ</w:t>
      </w:r>
      <w:r>
        <w:rPr>
          <w:sz w:val="28"/>
          <w:szCs w:val="28"/>
        </w:rPr>
        <w:t xml:space="preserve"> "Об организации предоставления государственных и муниципальных услуг",  </w:t>
      </w:r>
      <w:hyperlink r:id="rId8" w:history="1">
        <w:r w:rsidR="00D0146D" w:rsidRPr="00977E5B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D0146D" w:rsidRPr="00977E5B">
        <w:rPr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</w:t>
      </w:r>
      <w:r w:rsidR="00D0146D">
        <w:rPr>
          <w:sz w:val="28"/>
          <w:szCs w:val="28"/>
        </w:rPr>
        <w:t xml:space="preserve"> </w:t>
      </w:r>
      <w:hyperlink r:id="rId9" w:history="1">
        <w:r w:rsidR="00D0146D" w:rsidRPr="00977E5B">
          <w:rPr>
            <w:rStyle w:val="a5"/>
            <w:color w:val="auto"/>
            <w:sz w:val="28"/>
            <w:szCs w:val="28"/>
          </w:rPr>
          <w:t>Налоговым кодексом</w:t>
        </w:r>
      </w:hyperlink>
      <w:r w:rsidR="00D0146D" w:rsidRPr="00977E5B">
        <w:rPr>
          <w:sz w:val="28"/>
          <w:szCs w:val="28"/>
        </w:rPr>
        <w:t xml:space="preserve"> Российской Федерации</w:t>
      </w:r>
      <w:r w:rsidR="00D0146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Пластовского муниципального района от 06.06.2011 года № 425 «О порядке разработки и утверждения административных регламентов предоставления муниципальных (государственных) услуг», администрация Пластовского</w:t>
      </w:r>
      <w:proofErr w:type="gramEnd"/>
      <w:r>
        <w:rPr>
          <w:sz w:val="28"/>
          <w:szCs w:val="28"/>
        </w:rPr>
        <w:t xml:space="preserve"> муниципального района  </w:t>
      </w:r>
    </w:p>
    <w:p w:rsidR="00A526A0" w:rsidRDefault="00A526A0" w:rsidP="00A526A0">
      <w:pPr>
        <w:jc w:val="both"/>
        <w:rPr>
          <w:sz w:val="28"/>
          <w:szCs w:val="28"/>
        </w:rPr>
      </w:pPr>
    </w:p>
    <w:p w:rsidR="00A526A0" w:rsidRDefault="00A526A0" w:rsidP="00A5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</w:p>
    <w:p w:rsidR="00707242" w:rsidRDefault="00A526A0" w:rsidP="00A526A0">
      <w:pPr>
        <w:ind w:firstLine="708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</w:t>
      </w:r>
      <w:bookmarkStart w:id="1" w:name="sub_1002"/>
      <w:bookmarkEnd w:id="0"/>
      <w:r w:rsidR="00B9780E" w:rsidRPr="00B9780E">
        <w:rPr>
          <w:sz w:val="28"/>
          <w:szCs w:val="28"/>
        </w:rPr>
        <w:t xml:space="preserve"> </w:t>
      </w:r>
      <w:r w:rsidR="00B9780E" w:rsidRPr="00977E5B">
        <w:rPr>
          <w:sz w:val="28"/>
          <w:szCs w:val="28"/>
        </w:rPr>
        <w:t>Утвердить прилагае</w:t>
      </w:r>
      <w:r w:rsidR="00C06A93">
        <w:rPr>
          <w:sz w:val="28"/>
          <w:szCs w:val="28"/>
        </w:rPr>
        <w:t xml:space="preserve">мый Административный регламент </w:t>
      </w:r>
      <w:r w:rsidR="00B9780E" w:rsidRPr="00977E5B">
        <w:rPr>
          <w:sz w:val="28"/>
          <w:szCs w:val="28"/>
        </w:rPr>
        <w:t xml:space="preserve"> предоставлени</w:t>
      </w:r>
      <w:r w:rsidR="00C06A93">
        <w:rPr>
          <w:sz w:val="28"/>
          <w:szCs w:val="28"/>
        </w:rPr>
        <w:t>я</w:t>
      </w:r>
      <w:r w:rsidR="00B9780E" w:rsidRPr="00977E5B">
        <w:rPr>
          <w:sz w:val="28"/>
          <w:szCs w:val="28"/>
        </w:rPr>
        <w:t xml:space="preserve">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B9780E">
        <w:rPr>
          <w:sz w:val="28"/>
          <w:szCs w:val="28"/>
        </w:rPr>
        <w:t>.</w:t>
      </w:r>
    </w:p>
    <w:p w:rsidR="00A526A0" w:rsidRDefault="00707242" w:rsidP="00A52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6A0">
        <w:rPr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A526A0" w:rsidRDefault="00A526A0" w:rsidP="00A526A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 настоящего постановления  возложить на заместителя главы Пластовского муниципального района по финансам и налоговой политике Ломаеву М.А.</w:t>
      </w:r>
    </w:p>
    <w:bookmarkEnd w:id="1"/>
    <w:p w:rsidR="00A526A0" w:rsidRPr="0034237D" w:rsidRDefault="00A526A0" w:rsidP="00A526A0">
      <w:pPr>
        <w:pStyle w:val="Style8"/>
        <w:widowControl/>
        <w:spacing w:line="240" w:lineRule="auto"/>
        <w:rPr>
          <w:rStyle w:val="FontStyle18"/>
          <w:sz w:val="20"/>
          <w:szCs w:val="18"/>
        </w:rPr>
      </w:pPr>
    </w:p>
    <w:p w:rsidR="00A526A0" w:rsidRPr="0034237D" w:rsidRDefault="00A526A0" w:rsidP="00A526A0">
      <w:pPr>
        <w:pStyle w:val="Style8"/>
        <w:widowControl/>
        <w:spacing w:line="240" w:lineRule="auto"/>
        <w:rPr>
          <w:rStyle w:val="FontStyle18"/>
          <w:sz w:val="20"/>
          <w:szCs w:val="18"/>
        </w:rPr>
      </w:pPr>
    </w:p>
    <w:p w:rsidR="00A526A0" w:rsidRPr="0034237D" w:rsidRDefault="00A526A0" w:rsidP="00A526A0">
      <w:pPr>
        <w:pStyle w:val="Style8"/>
        <w:widowControl/>
        <w:spacing w:line="240" w:lineRule="auto"/>
        <w:rPr>
          <w:rStyle w:val="FontStyle18"/>
          <w:sz w:val="20"/>
          <w:szCs w:val="18"/>
        </w:rPr>
      </w:pPr>
    </w:p>
    <w:p w:rsidR="00A526A0" w:rsidRDefault="00A526A0" w:rsidP="00A526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A526A0" w:rsidRDefault="00A526A0" w:rsidP="00A526A0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0829D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829DE">
        <w:rPr>
          <w:sz w:val="28"/>
          <w:szCs w:val="28"/>
        </w:rPr>
        <w:t>Пестряков</w:t>
      </w:r>
    </w:p>
    <w:p w:rsidR="00A526A0" w:rsidRDefault="00A526A0" w:rsidP="00A526A0">
      <w:pPr>
        <w:tabs>
          <w:tab w:val="right" w:pos="9354"/>
        </w:tabs>
        <w:jc w:val="right"/>
        <w:rPr>
          <w:sz w:val="24"/>
          <w:szCs w:val="24"/>
        </w:rPr>
      </w:pPr>
    </w:p>
    <w:p w:rsidR="00A526A0" w:rsidRDefault="00A526A0" w:rsidP="00A526A0">
      <w:pPr>
        <w:tabs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526A0" w:rsidRDefault="00A526A0" w:rsidP="00A526A0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постановлением администрации</w:t>
      </w:r>
    </w:p>
    <w:p w:rsidR="00A526A0" w:rsidRDefault="00A526A0" w:rsidP="00A526A0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Пластовского муниципального района</w:t>
      </w:r>
    </w:p>
    <w:p w:rsidR="00A526A0" w:rsidRDefault="00A526A0" w:rsidP="00A526A0">
      <w:pPr>
        <w:ind w:left="4395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«</w:t>
      </w:r>
      <w:r w:rsidR="006B5C56">
        <w:rPr>
          <w:sz w:val="24"/>
          <w:szCs w:val="24"/>
        </w:rPr>
        <w:t>_</w:t>
      </w:r>
      <w:r w:rsidR="007D320F">
        <w:rPr>
          <w:sz w:val="24"/>
          <w:szCs w:val="24"/>
        </w:rPr>
        <w:t>26</w:t>
      </w:r>
      <w:r w:rsidR="006B5C56">
        <w:rPr>
          <w:sz w:val="24"/>
          <w:szCs w:val="24"/>
        </w:rPr>
        <w:t>_</w:t>
      </w:r>
      <w:r>
        <w:rPr>
          <w:sz w:val="24"/>
          <w:szCs w:val="24"/>
        </w:rPr>
        <w:t>» _</w:t>
      </w:r>
      <w:r w:rsidR="006B5C56">
        <w:rPr>
          <w:sz w:val="24"/>
          <w:szCs w:val="24"/>
        </w:rPr>
        <w:t>_____</w:t>
      </w:r>
      <w:r w:rsidR="007D320F">
        <w:rPr>
          <w:sz w:val="24"/>
          <w:szCs w:val="24"/>
        </w:rPr>
        <w:t>11__</w:t>
      </w:r>
      <w:r w:rsidR="006B5C56">
        <w:rPr>
          <w:sz w:val="24"/>
          <w:szCs w:val="24"/>
        </w:rPr>
        <w:t>___</w:t>
      </w:r>
      <w:r>
        <w:rPr>
          <w:sz w:val="24"/>
          <w:szCs w:val="24"/>
        </w:rPr>
        <w:t>_ 20</w:t>
      </w:r>
      <w:r w:rsidR="006B5C56">
        <w:rPr>
          <w:sz w:val="24"/>
          <w:szCs w:val="24"/>
        </w:rPr>
        <w:t>20</w:t>
      </w:r>
      <w:r w:rsidR="007D320F">
        <w:rPr>
          <w:sz w:val="24"/>
          <w:szCs w:val="24"/>
        </w:rPr>
        <w:t xml:space="preserve">  г. № 1078</w:t>
      </w:r>
      <w:bookmarkStart w:id="2" w:name="_GoBack"/>
      <w:bookmarkEnd w:id="2"/>
    </w:p>
    <w:p w:rsidR="00A526A0" w:rsidRDefault="00A526A0" w:rsidP="00A526A0">
      <w:pPr>
        <w:ind w:firstLine="709"/>
        <w:jc w:val="right"/>
        <w:rPr>
          <w:rStyle w:val="a6"/>
        </w:rPr>
      </w:pPr>
    </w:p>
    <w:p w:rsidR="008018BF" w:rsidRDefault="008018BF" w:rsidP="00A526A0">
      <w:pPr>
        <w:ind w:firstLine="709"/>
        <w:jc w:val="right"/>
        <w:rPr>
          <w:rStyle w:val="a6"/>
        </w:rPr>
      </w:pPr>
    </w:p>
    <w:p w:rsidR="00A526A0" w:rsidRDefault="007D320F" w:rsidP="00B2163A">
      <w:pPr>
        <w:ind w:firstLine="709"/>
        <w:jc w:val="center"/>
        <w:rPr>
          <w:sz w:val="28"/>
          <w:szCs w:val="28"/>
        </w:rPr>
      </w:pPr>
      <w:hyperlink r:id="rId10" w:anchor="sub_1000" w:history="1">
        <w:r w:rsidR="00A526A0">
          <w:rPr>
            <w:rStyle w:val="a5"/>
            <w:color w:val="auto"/>
            <w:sz w:val="28"/>
            <w:szCs w:val="28"/>
          </w:rPr>
          <w:t>Административный регламент</w:t>
        </w:r>
      </w:hyperlink>
    </w:p>
    <w:p w:rsidR="00721A31" w:rsidRDefault="00A526A0" w:rsidP="00B21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C06A93">
        <w:rPr>
          <w:sz w:val="28"/>
          <w:szCs w:val="28"/>
        </w:rPr>
        <w:t>п</w:t>
      </w:r>
      <w:r w:rsidR="00B30DA5" w:rsidRPr="00977E5B">
        <w:rPr>
          <w:sz w:val="28"/>
          <w:szCs w:val="28"/>
        </w:rPr>
        <w:t>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B30DA5" w:rsidRDefault="00B30DA5" w:rsidP="00A526A0">
      <w:pPr>
        <w:rPr>
          <w:sz w:val="28"/>
          <w:szCs w:val="28"/>
        </w:rPr>
      </w:pPr>
    </w:p>
    <w:p w:rsidR="0051467A" w:rsidRPr="008018BF" w:rsidRDefault="0051467A" w:rsidP="0051467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8"/>
      <w:r w:rsidRPr="008018BF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3"/>
    <w:p w:rsidR="0051467A" w:rsidRPr="008018BF" w:rsidRDefault="0051467A" w:rsidP="0051467A">
      <w:pPr>
        <w:rPr>
          <w:sz w:val="16"/>
          <w:szCs w:val="28"/>
        </w:rPr>
      </w:pPr>
    </w:p>
    <w:p w:rsidR="0051467A" w:rsidRPr="00977E5B" w:rsidRDefault="0051467A" w:rsidP="00357B47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1.1. Предмет регулирования административного регламента</w:t>
      </w:r>
      <w:r w:rsidR="002B7546">
        <w:rPr>
          <w:sz w:val="28"/>
          <w:szCs w:val="28"/>
        </w:rPr>
        <w:t>:</w:t>
      </w:r>
    </w:p>
    <w:p w:rsidR="0051467A" w:rsidRPr="00977E5B" w:rsidRDefault="0051467A" w:rsidP="00357B47">
      <w:pPr>
        <w:ind w:firstLine="708"/>
        <w:jc w:val="both"/>
        <w:rPr>
          <w:sz w:val="28"/>
          <w:szCs w:val="28"/>
        </w:rPr>
      </w:pPr>
      <w:proofErr w:type="gramStart"/>
      <w:r w:rsidRPr="00977E5B">
        <w:rPr>
          <w:sz w:val="28"/>
          <w:szCs w:val="28"/>
        </w:rPr>
        <w:t xml:space="preserve">Настоящий Административный регламент </w:t>
      </w:r>
      <w:r w:rsidR="00357B47" w:rsidRPr="00977E5B">
        <w:rPr>
          <w:sz w:val="28"/>
          <w:szCs w:val="28"/>
        </w:rPr>
        <w:t>предоставлени</w:t>
      </w:r>
      <w:r w:rsidR="00595336">
        <w:rPr>
          <w:sz w:val="28"/>
          <w:szCs w:val="28"/>
        </w:rPr>
        <w:t>я</w:t>
      </w:r>
      <w:r w:rsidR="00357B47" w:rsidRPr="00977E5B">
        <w:rPr>
          <w:sz w:val="28"/>
          <w:szCs w:val="28"/>
        </w:rPr>
        <w:t xml:space="preserve">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32039C">
        <w:rPr>
          <w:sz w:val="28"/>
          <w:szCs w:val="28"/>
        </w:rPr>
        <w:t xml:space="preserve"> (далее – Административный регламент)</w:t>
      </w:r>
      <w:r w:rsidR="00357B47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>устанавливает порядок и стандарт предоставлени</w:t>
      </w:r>
      <w:r w:rsidR="006A1517">
        <w:rPr>
          <w:sz w:val="28"/>
          <w:szCs w:val="28"/>
        </w:rPr>
        <w:t>я</w:t>
      </w:r>
      <w:r w:rsidRPr="00977E5B">
        <w:rPr>
          <w:sz w:val="28"/>
          <w:szCs w:val="28"/>
        </w:rPr>
        <w:t xml:space="preserve">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Pr="00977E5B">
        <w:rPr>
          <w:sz w:val="28"/>
          <w:szCs w:val="28"/>
        </w:rPr>
        <w:t xml:space="preserve"> и действий (бездействия) должностных лиц и принимаемых ими решений при предоставлении муниципальной услуги.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1.2. Круг заявителей на предоставление муниципальной услуги</w:t>
      </w:r>
      <w:r w:rsidR="002B7546">
        <w:rPr>
          <w:sz w:val="28"/>
          <w:szCs w:val="28"/>
        </w:rPr>
        <w:t>: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proofErr w:type="gramStart"/>
      <w:r w:rsidRPr="00977E5B">
        <w:rPr>
          <w:sz w:val="28"/>
          <w:szCs w:val="28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Финансовое управление </w:t>
      </w:r>
      <w:r w:rsidR="00D51F6D">
        <w:rPr>
          <w:sz w:val="28"/>
          <w:szCs w:val="28"/>
        </w:rPr>
        <w:t>Пластовского муниципального района</w:t>
      </w:r>
      <w:r w:rsidRPr="00977E5B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bookmarkStart w:id="4" w:name="sub_1007"/>
      <w:r w:rsidRPr="00977E5B">
        <w:rPr>
          <w:sz w:val="28"/>
          <w:szCs w:val="28"/>
        </w:rPr>
        <w:t>1.3.Требования к порядку информирования о предоставлении муниципальной услуги.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bookmarkStart w:id="5" w:name="sub_1003"/>
      <w:bookmarkEnd w:id="4"/>
      <w:r w:rsidRPr="00977E5B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5"/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1) место нахождения Финансового управления </w:t>
      </w:r>
      <w:r w:rsidR="00F631A6">
        <w:rPr>
          <w:sz w:val="28"/>
          <w:szCs w:val="28"/>
        </w:rPr>
        <w:t>Пластовского муниципального района</w:t>
      </w:r>
      <w:r w:rsidRPr="00977E5B">
        <w:rPr>
          <w:sz w:val="28"/>
          <w:szCs w:val="28"/>
        </w:rPr>
        <w:t xml:space="preserve"> (далее - Финансовое управление </w:t>
      </w:r>
      <w:r w:rsidR="00F631A6">
        <w:rPr>
          <w:sz w:val="28"/>
          <w:szCs w:val="28"/>
        </w:rPr>
        <w:t>ПМР</w:t>
      </w:r>
      <w:r w:rsidRPr="00977E5B">
        <w:rPr>
          <w:sz w:val="28"/>
          <w:szCs w:val="28"/>
        </w:rPr>
        <w:t xml:space="preserve">) и почтовый адрес: </w:t>
      </w:r>
      <w:r w:rsidR="00F631A6">
        <w:rPr>
          <w:sz w:val="28"/>
          <w:szCs w:val="28"/>
        </w:rPr>
        <w:t xml:space="preserve">457020, </w:t>
      </w:r>
      <w:r w:rsidRPr="00977E5B">
        <w:rPr>
          <w:sz w:val="28"/>
          <w:szCs w:val="28"/>
        </w:rPr>
        <w:t>Челябинская область, г. </w:t>
      </w:r>
      <w:r w:rsidR="00F631A6">
        <w:rPr>
          <w:sz w:val="28"/>
          <w:szCs w:val="28"/>
        </w:rPr>
        <w:t>Пласт, ул. Октябрьская, д. 45</w:t>
      </w:r>
      <w:r w:rsidRPr="00977E5B">
        <w:rPr>
          <w:sz w:val="28"/>
          <w:szCs w:val="28"/>
        </w:rPr>
        <w:t>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График работы: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понедельник-пятница: с 8-</w:t>
      </w:r>
      <w:r w:rsidR="003E3EEB">
        <w:rPr>
          <w:sz w:val="28"/>
          <w:szCs w:val="28"/>
        </w:rPr>
        <w:t>0</w:t>
      </w:r>
      <w:r w:rsidRPr="00977E5B">
        <w:rPr>
          <w:sz w:val="28"/>
          <w:szCs w:val="28"/>
        </w:rPr>
        <w:t>0 до 17-00 часов</w:t>
      </w:r>
      <w:r w:rsidR="003E3EEB">
        <w:rPr>
          <w:sz w:val="28"/>
          <w:szCs w:val="28"/>
        </w:rPr>
        <w:t>;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перерыв на обед: с 12-00 до 1</w:t>
      </w:r>
      <w:r w:rsidR="003E3EEB">
        <w:rPr>
          <w:sz w:val="28"/>
          <w:szCs w:val="28"/>
        </w:rPr>
        <w:t>3</w:t>
      </w:r>
      <w:r w:rsidRPr="00977E5B">
        <w:rPr>
          <w:sz w:val="28"/>
          <w:szCs w:val="28"/>
        </w:rPr>
        <w:t>-</w:t>
      </w:r>
      <w:r w:rsidR="003E3EEB">
        <w:rPr>
          <w:sz w:val="28"/>
          <w:szCs w:val="28"/>
        </w:rPr>
        <w:t>0</w:t>
      </w:r>
      <w:r w:rsidRPr="00977E5B">
        <w:rPr>
          <w:sz w:val="28"/>
          <w:szCs w:val="28"/>
        </w:rPr>
        <w:t>0 часов</w:t>
      </w:r>
      <w:r w:rsidR="003E3EEB">
        <w:rPr>
          <w:sz w:val="28"/>
          <w:szCs w:val="28"/>
        </w:rPr>
        <w:t>;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lastRenderedPageBreak/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Номер телефона для справок: 8</w:t>
      </w:r>
      <w:r w:rsidR="00555229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 xml:space="preserve">(351) </w:t>
      </w:r>
      <w:r w:rsidR="00555229">
        <w:rPr>
          <w:sz w:val="28"/>
          <w:szCs w:val="28"/>
        </w:rPr>
        <w:t>602-19-31</w:t>
      </w:r>
      <w:r w:rsidRPr="00977E5B">
        <w:rPr>
          <w:sz w:val="28"/>
          <w:szCs w:val="28"/>
        </w:rPr>
        <w:t>;</w:t>
      </w:r>
    </w:p>
    <w:p w:rsidR="0051467A" w:rsidRPr="00555229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Адрес электронной почты: </w:t>
      </w:r>
      <w:hyperlink r:id="rId11" w:history="1">
        <w:r w:rsidR="00555229" w:rsidRPr="00373E0F">
          <w:rPr>
            <w:rStyle w:val="ab"/>
            <w:sz w:val="28"/>
            <w:szCs w:val="28"/>
            <w:lang w:val="en-US"/>
          </w:rPr>
          <w:t>finplast</w:t>
        </w:r>
        <w:r w:rsidR="00555229" w:rsidRPr="00373E0F">
          <w:rPr>
            <w:rStyle w:val="ab"/>
            <w:sz w:val="28"/>
            <w:szCs w:val="28"/>
          </w:rPr>
          <w:t>@yandex.ru</w:t>
        </w:r>
      </w:hyperlink>
      <w:r w:rsidR="00555229">
        <w:rPr>
          <w:sz w:val="28"/>
          <w:szCs w:val="28"/>
        </w:rPr>
        <w:t>.</w:t>
      </w:r>
      <w:r w:rsidR="00555229" w:rsidRPr="00555229">
        <w:rPr>
          <w:sz w:val="28"/>
          <w:szCs w:val="28"/>
        </w:rPr>
        <w:t xml:space="preserve"> 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bookmarkStart w:id="6" w:name="sub_1004"/>
      <w:r w:rsidRPr="00977E5B">
        <w:rPr>
          <w:sz w:val="28"/>
          <w:szCs w:val="28"/>
        </w:rPr>
        <w:t xml:space="preserve"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Финансового управления </w:t>
      </w:r>
      <w:r w:rsidR="004C39C8">
        <w:rPr>
          <w:sz w:val="28"/>
          <w:szCs w:val="28"/>
        </w:rPr>
        <w:t>ПМР</w:t>
      </w:r>
      <w:r w:rsidRPr="00977E5B">
        <w:rPr>
          <w:sz w:val="28"/>
          <w:szCs w:val="28"/>
        </w:rPr>
        <w:t>:</w:t>
      </w:r>
    </w:p>
    <w:bookmarkEnd w:id="6"/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- в устной форме только при личном обращении;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- по письменным обращениям заявителей;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- с использованием средств телефонной связи, факсимильной связи;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- посредством электронной связи;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- посредством почтовой связи.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bookmarkStart w:id="7" w:name="sub_1005"/>
      <w:r w:rsidRPr="00977E5B">
        <w:rPr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Финансового управления </w:t>
      </w:r>
      <w:r w:rsidR="004C39C8">
        <w:rPr>
          <w:sz w:val="28"/>
          <w:szCs w:val="28"/>
        </w:rPr>
        <w:t>ПМР</w:t>
      </w:r>
      <w:r w:rsidRPr="00977E5B">
        <w:rPr>
          <w:sz w:val="28"/>
          <w:szCs w:val="28"/>
        </w:rPr>
        <w:t xml:space="preserve"> лично либо по телефону.</w:t>
      </w:r>
    </w:p>
    <w:bookmarkEnd w:id="7"/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bookmarkStart w:id="8" w:name="sub_1006"/>
      <w:r w:rsidRPr="00977E5B">
        <w:rPr>
          <w:sz w:val="28"/>
          <w:szCs w:val="28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  <w:r w:rsidRPr="00977E5B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</w:p>
    <w:p w:rsidR="0051467A" w:rsidRPr="00A02634" w:rsidRDefault="0051467A" w:rsidP="00A0263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43"/>
      <w:r w:rsidRPr="00A02634">
        <w:rPr>
          <w:rFonts w:ascii="Times New Roman" w:hAnsi="Times New Roman" w:cs="Times New Roman"/>
          <w:b w:val="0"/>
          <w:color w:val="auto"/>
          <w:sz w:val="28"/>
          <w:szCs w:val="28"/>
        </w:rPr>
        <w:t>II. Стандарт предоставления муниципальной услуги</w:t>
      </w:r>
    </w:p>
    <w:bookmarkEnd w:id="9"/>
    <w:p w:rsidR="0051467A" w:rsidRPr="00977E5B" w:rsidRDefault="0051467A" w:rsidP="0051467A">
      <w:pPr>
        <w:ind w:firstLine="709"/>
        <w:jc w:val="both"/>
        <w:rPr>
          <w:sz w:val="28"/>
          <w:szCs w:val="28"/>
        </w:rPr>
      </w:pP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0" w:name="sub_1009"/>
      <w:bookmarkStart w:id="11" w:name="sub_11"/>
      <w:r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муниципальная услуга).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2" w:name="sub_1010"/>
      <w:bookmarkEnd w:id="10"/>
      <w:r>
        <w:rPr>
          <w:sz w:val="28"/>
          <w:szCs w:val="28"/>
        </w:rPr>
        <w:t>2.2. Наименование органа, предоставляющего муниципальную услугу: Финансовое управление ПМР.</w:t>
      </w:r>
    </w:p>
    <w:bookmarkEnd w:id="12"/>
    <w:p w:rsidR="00CF0C39" w:rsidRDefault="00CF0C39" w:rsidP="00CF0C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управление ПМР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sz w:val="28"/>
          <w:szCs w:val="28"/>
        </w:rPr>
        <w:lastRenderedPageBreak/>
        <w:t xml:space="preserve">государственной органы, органы местного самоуправления, организации, за исключением получения услуг и получения документов и информации, </w:t>
      </w:r>
      <w:r w:rsidRPr="00CF0C39">
        <w:rPr>
          <w:sz w:val="28"/>
          <w:szCs w:val="28"/>
        </w:rPr>
        <w:t xml:space="preserve">предоставляемых в результате предоставления таких услуг, включенных в </w:t>
      </w:r>
      <w:hyperlink r:id="rId12" w:history="1">
        <w:r w:rsidRPr="00CF0C39">
          <w:rPr>
            <w:rStyle w:val="a5"/>
            <w:color w:val="auto"/>
            <w:sz w:val="28"/>
            <w:szCs w:val="28"/>
          </w:rPr>
          <w:t>перечень</w:t>
        </w:r>
      </w:hyperlink>
      <w:r w:rsidRPr="00CF0C3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которые являются необходимыми и обязательными для предоставления муниципальных услуг, утвержденный</w:t>
      </w:r>
      <w:proofErr w:type="gramEnd"/>
      <w:r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3" w:name="sub_1013"/>
      <w:r>
        <w:rPr>
          <w:sz w:val="28"/>
          <w:szCs w:val="28"/>
        </w:rPr>
        <w:t>2.3. Результатом предоставления муниципальной услуги является: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4" w:name="sub_1011"/>
      <w:bookmarkEnd w:id="13"/>
      <w:r>
        <w:rPr>
          <w:sz w:val="28"/>
          <w:szCs w:val="28"/>
        </w:rPr>
        <w:t>1) письменное разъяснение по вопросам применения муниципальных правовых актов о налогах и сборах;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5" w:name="sub_1012"/>
      <w:bookmarkEnd w:id="14"/>
      <w:r>
        <w:rPr>
          <w:sz w:val="28"/>
          <w:szCs w:val="28"/>
        </w:rPr>
        <w:t>2) письменный отказ в предоставлении муниципальной услуги.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6" w:name="sub_1014"/>
      <w:bookmarkEnd w:id="15"/>
      <w:r>
        <w:rPr>
          <w:sz w:val="28"/>
          <w:szCs w:val="28"/>
        </w:rPr>
        <w:t>2.4. Срок предоставления муниципальной услуги составляет не более двух месяцев со дня регистрации заявления в Финансовом управлении ПМР.</w:t>
      </w:r>
    </w:p>
    <w:p w:rsidR="00CF0C39" w:rsidRPr="0082615A" w:rsidRDefault="00CF0C39" w:rsidP="00CF0C39">
      <w:pPr>
        <w:ind w:firstLine="709"/>
        <w:jc w:val="both"/>
        <w:rPr>
          <w:sz w:val="28"/>
          <w:szCs w:val="28"/>
        </w:rPr>
      </w:pPr>
      <w:bookmarkStart w:id="17" w:name="sub_1015"/>
      <w:bookmarkEnd w:id="16"/>
      <w:r>
        <w:rPr>
          <w:sz w:val="28"/>
          <w:szCs w:val="28"/>
        </w:rPr>
        <w:t xml:space="preserve">2.5. Нормативные правовые акты, регулирующие предоставление </w:t>
      </w:r>
      <w:r w:rsidRPr="0082615A">
        <w:rPr>
          <w:sz w:val="28"/>
          <w:szCs w:val="28"/>
        </w:rPr>
        <w:t>муниципальной услуги:</w:t>
      </w:r>
    </w:p>
    <w:bookmarkEnd w:id="17"/>
    <w:p w:rsidR="00CF0C39" w:rsidRPr="0082615A" w:rsidRDefault="00CF0C39" w:rsidP="00CF0C39">
      <w:pPr>
        <w:ind w:firstLine="709"/>
        <w:jc w:val="both"/>
        <w:rPr>
          <w:sz w:val="28"/>
          <w:szCs w:val="28"/>
        </w:rPr>
      </w:pPr>
      <w:r w:rsidRPr="0082615A">
        <w:rPr>
          <w:sz w:val="28"/>
          <w:szCs w:val="28"/>
        </w:rPr>
        <w:t xml:space="preserve">- </w:t>
      </w:r>
      <w:hyperlink r:id="rId13" w:history="1">
        <w:r w:rsidRPr="0082615A">
          <w:rPr>
            <w:rStyle w:val="a5"/>
            <w:color w:val="auto"/>
            <w:sz w:val="28"/>
            <w:szCs w:val="28"/>
          </w:rPr>
          <w:t>Конституция</w:t>
        </w:r>
      </w:hyperlink>
      <w:r w:rsidRPr="0082615A">
        <w:rPr>
          <w:sz w:val="28"/>
          <w:szCs w:val="28"/>
        </w:rPr>
        <w:t xml:space="preserve"> Российской Федерации;</w:t>
      </w:r>
    </w:p>
    <w:p w:rsidR="00CF0C39" w:rsidRPr="0082615A" w:rsidRDefault="00CF0C39" w:rsidP="00CF0C39">
      <w:pPr>
        <w:ind w:firstLine="709"/>
        <w:jc w:val="both"/>
        <w:rPr>
          <w:sz w:val="28"/>
          <w:szCs w:val="28"/>
        </w:rPr>
      </w:pPr>
      <w:r w:rsidRPr="0082615A">
        <w:rPr>
          <w:sz w:val="28"/>
          <w:szCs w:val="28"/>
        </w:rPr>
        <w:t xml:space="preserve">- </w:t>
      </w:r>
      <w:hyperlink r:id="rId14" w:history="1">
        <w:r w:rsidRPr="0082615A">
          <w:rPr>
            <w:rStyle w:val="a5"/>
            <w:color w:val="auto"/>
            <w:sz w:val="28"/>
            <w:szCs w:val="28"/>
          </w:rPr>
          <w:t>Налоговый Кодекс</w:t>
        </w:r>
      </w:hyperlink>
      <w:r w:rsidRPr="0082615A">
        <w:rPr>
          <w:sz w:val="28"/>
          <w:szCs w:val="28"/>
        </w:rPr>
        <w:t xml:space="preserve"> Российской Федерации;</w:t>
      </w:r>
    </w:p>
    <w:p w:rsidR="00CF0C39" w:rsidRPr="0082615A" w:rsidRDefault="00CF0C39" w:rsidP="00CF0C39">
      <w:pPr>
        <w:ind w:firstLine="709"/>
        <w:jc w:val="both"/>
        <w:rPr>
          <w:sz w:val="28"/>
          <w:szCs w:val="28"/>
        </w:rPr>
      </w:pPr>
      <w:r w:rsidRPr="0082615A">
        <w:rPr>
          <w:sz w:val="28"/>
          <w:szCs w:val="28"/>
        </w:rPr>
        <w:t xml:space="preserve">- </w:t>
      </w:r>
      <w:hyperlink r:id="rId15" w:history="1">
        <w:r w:rsidRPr="0082615A">
          <w:rPr>
            <w:rStyle w:val="a5"/>
            <w:color w:val="auto"/>
            <w:sz w:val="28"/>
            <w:szCs w:val="28"/>
          </w:rPr>
          <w:t>Федеральный закон</w:t>
        </w:r>
      </w:hyperlink>
      <w:r w:rsidRPr="0082615A">
        <w:rPr>
          <w:sz w:val="28"/>
          <w:szCs w:val="28"/>
        </w:rPr>
        <w:t xml:space="preserve"> от 06.10.2003 г. </w:t>
      </w:r>
      <w:r w:rsidR="0082615A">
        <w:rPr>
          <w:sz w:val="28"/>
          <w:szCs w:val="28"/>
        </w:rPr>
        <w:t>№</w:t>
      </w:r>
      <w:r w:rsidRPr="0082615A">
        <w:rPr>
          <w:sz w:val="28"/>
          <w:szCs w:val="28"/>
        </w:rPr>
        <w:t> 131-ФЗ "Об общих принципах организации местного самоуправления в Российской Федерации";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 w:rsidRPr="0082615A">
        <w:rPr>
          <w:sz w:val="28"/>
          <w:szCs w:val="28"/>
        </w:rPr>
        <w:t xml:space="preserve">- </w:t>
      </w:r>
      <w:hyperlink r:id="rId16" w:history="1">
        <w:r w:rsidRPr="0082615A">
          <w:rPr>
            <w:rStyle w:val="a5"/>
            <w:color w:val="auto"/>
            <w:sz w:val="28"/>
            <w:szCs w:val="28"/>
          </w:rPr>
          <w:t>Федеральный закон</w:t>
        </w:r>
      </w:hyperlink>
      <w:r w:rsidRPr="0082615A">
        <w:rPr>
          <w:sz w:val="28"/>
          <w:szCs w:val="28"/>
        </w:rPr>
        <w:t xml:space="preserve"> от 27.</w:t>
      </w:r>
      <w:r>
        <w:rPr>
          <w:sz w:val="28"/>
          <w:szCs w:val="28"/>
        </w:rPr>
        <w:t xml:space="preserve">07.2010 г. </w:t>
      </w:r>
      <w:r w:rsidR="0082615A">
        <w:rPr>
          <w:sz w:val="28"/>
          <w:szCs w:val="28"/>
        </w:rPr>
        <w:t>№</w:t>
      </w:r>
      <w:r>
        <w:rPr>
          <w:sz w:val="28"/>
          <w:szCs w:val="28"/>
        </w:rPr>
        <w:t xml:space="preserve"> 210-ФЗ "Об организации предоставления государственных и муниципальных услуг" (далее </w:t>
      </w:r>
      <w:r w:rsidR="0082615A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Федеральный закон </w:t>
      </w:r>
      <w:r w:rsidR="0082615A">
        <w:rPr>
          <w:sz w:val="28"/>
          <w:szCs w:val="28"/>
        </w:rPr>
        <w:t>№</w:t>
      </w:r>
      <w:r>
        <w:rPr>
          <w:sz w:val="28"/>
          <w:szCs w:val="28"/>
        </w:rPr>
        <w:t> 210);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8" w:name="sub_1023"/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19" w:name="sub_1016"/>
      <w:bookmarkEnd w:id="18"/>
      <w:r>
        <w:rPr>
          <w:sz w:val="28"/>
          <w:szCs w:val="28"/>
        </w:rPr>
        <w:t>2.6.1. </w:t>
      </w:r>
      <w:proofErr w:type="gramStart"/>
      <w:r>
        <w:rPr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обращение) по форме, </w:t>
      </w:r>
      <w:r w:rsidRPr="0082615A">
        <w:rPr>
          <w:sz w:val="28"/>
          <w:szCs w:val="28"/>
        </w:rPr>
        <w:t xml:space="preserve">указанной в </w:t>
      </w:r>
      <w:hyperlink r:id="rId17" w:anchor="sub_11" w:history="1">
        <w:r w:rsidRPr="0082615A">
          <w:rPr>
            <w:rStyle w:val="a5"/>
            <w:color w:val="auto"/>
            <w:sz w:val="28"/>
            <w:szCs w:val="28"/>
          </w:rPr>
          <w:t>приложении 1</w:t>
        </w:r>
      </w:hyperlink>
      <w:r w:rsidRPr="0082615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Административному регламенту.</w:t>
      </w:r>
      <w:proofErr w:type="gramEnd"/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0" w:name="sub_1017"/>
      <w:bookmarkEnd w:id="19"/>
      <w:r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20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заявителя, по которому должен быть направлен ответ;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1" w:name="sub_1018"/>
      <w:r>
        <w:rPr>
          <w:sz w:val="28"/>
          <w:szCs w:val="28"/>
        </w:rPr>
        <w:lastRenderedPageBreak/>
        <w:t>2.6.3. 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2" w:name="sub_1019"/>
      <w:bookmarkEnd w:id="21"/>
      <w:r>
        <w:rPr>
          <w:sz w:val="28"/>
          <w:szCs w:val="28"/>
        </w:rPr>
        <w:t xml:space="preserve">2.6.4. 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специалистом Финансового управления ПМР заявитель предъявляет документ, удостоверяющий его личность, и излагает содержание своего устного обращения.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3" w:name="sub_1020"/>
      <w:r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4" w:name="sub_1021"/>
      <w:bookmarkEnd w:id="23"/>
      <w:r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Финансовое управление ПМР на бумажном носителе непосредственно или направляются почтовым отправлением.</w:t>
      </w:r>
    </w:p>
    <w:bookmarkEnd w:id="24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заявление о предоставлении муниципальной услуги и прилагаемые документы, могут быть представлены заявителем через </w:t>
      </w:r>
      <w:r w:rsidR="00AF56D4" w:rsidRPr="00AF56D4">
        <w:rPr>
          <w:sz w:val="28"/>
          <w:szCs w:val="28"/>
          <w:shd w:val="clear" w:color="auto" w:fill="FFFFFF"/>
        </w:rPr>
        <w:t>М</w:t>
      </w:r>
      <w:r w:rsidR="00AF56D4">
        <w:rPr>
          <w:sz w:val="28"/>
          <w:szCs w:val="28"/>
          <w:shd w:val="clear" w:color="auto" w:fill="FFFFFF"/>
        </w:rPr>
        <w:t>униципальное</w:t>
      </w:r>
      <w:r w:rsidR="00AF56D4" w:rsidRPr="00AF56D4">
        <w:rPr>
          <w:sz w:val="28"/>
          <w:szCs w:val="28"/>
          <w:shd w:val="clear" w:color="auto" w:fill="FFFFFF"/>
        </w:rPr>
        <w:t xml:space="preserve"> </w:t>
      </w:r>
      <w:r w:rsidR="00AF56D4">
        <w:rPr>
          <w:sz w:val="28"/>
          <w:szCs w:val="28"/>
          <w:shd w:val="clear" w:color="auto" w:fill="FFFFFF"/>
        </w:rPr>
        <w:t>автономное учреждение</w:t>
      </w:r>
      <w:r w:rsidR="00AF56D4" w:rsidRPr="00AF56D4">
        <w:rPr>
          <w:sz w:val="28"/>
          <w:szCs w:val="28"/>
          <w:shd w:val="clear" w:color="auto" w:fill="FFFFFF"/>
        </w:rPr>
        <w:t xml:space="preserve"> «МНОГОФУНКЦИОНАЛЬНЫЙ ЦЕНТР ПРЕДОСТАВЛЕНИЯ ГОСУДАРСТВЕННЫХ И МУНИЦИПАЛЬНЫХ УСЛУГ НА ТЕРРИТОРИИ ПЛАСТОВСКОГО МУНИЦИПАЛЬНОГО РАЙОНА»</w:t>
      </w:r>
      <w:r w:rsidR="00AF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FA2E93">
        <w:rPr>
          <w:sz w:val="28"/>
          <w:szCs w:val="28"/>
        </w:rPr>
        <w:t>-</w:t>
      </w:r>
      <w:r>
        <w:rPr>
          <w:sz w:val="28"/>
          <w:szCs w:val="28"/>
        </w:rPr>
        <w:t xml:space="preserve"> МФЦ), которо</w:t>
      </w:r>
      <w:r w:rsidR="00920BC4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расположен</w:t>
      </w:r>
      <w:r w:rsidR="00920BC4">
        <w:rPr>
          <w:sz w:val="28"/>
          <w:szCs w:val="28"/>
        </w:rPr>
        <w:t>о</w:t>
      </w:r>
      <w:r>
        <w:rPr>
          <w:sz w:val="28"/>
          <w:szCs w:val="28"/>
        </w:rPr>
        <w:t xml:space="preserve"> по  адрес</w:t>
      </w:r>
      <w:r w:rsidR="00920BC4">
        <w:rPr>
          <w:sz w:val="28"/>
          <w:szCs w:val="28"/>
        </w:rPr>
        <w:t>у</w:t>
      </w:r>
      <w:r>
        <w:rPr>
          <w:sz w:val="28"/>
          <w:szCs w:val="28"/>
        </w:rPr>
        <w:t xml:space="preserve">: г. </w:t>
      </w:r>
      <w:r w:rsidR="00FA2E93">
        <w:rPr>
          <w:sz w:val="28"/>
          <w:szCs w:val="28"/>
        </w:rPr>
        <w:t>Пласт</w:t>
      </w:r>
      <w:r>
        <w:rPr>
          <w:sz w:val="28"/>
          <w:szCs w:val="28"/>
        </w:rPr>
        <w:t xml:space="preserve">, ул. </w:t>
      </w:r>
      <w:r w:rsidR="00AF56D4">
        <w:rPr>
          <w:sz w:val="28"/>
          <w:szCs w:val="28"/>
        </w:rPr>
        <w:t>Строителей, д. 16</w:t>
      </w:r>
      <w:r>
        <w:rPr>
          <w:sz w:val="28"/>
          <w:szCs w:val="28"/>
        </w:rPr>
        <w:t>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5" w:name="sub_1022"/>
      <w:r>
        <w:rPr>
          <w:sz w:val="28"/>
          <w:szCs w:val="28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6" w:name="sub_1024"/>
      <w:bookmarkEnd w:id="25"/>
      <w:r>
        <w:rPr>
          <w:sz w:val="28"/>
          <w:szCs w:val="28"/>
        </w:rPr>
        <w:t>2.7. Основания для отказа в приеме документов законодательством не предусмотрены.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7" w:name="sub_1028"/>
      <w:bookmarkEnd w:id="26"/>
      <w:r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8" w:name="sub_1025"/>
      <w:bookmarkEnd w:id="27"/>
      <w:r>
        <w:rPr>
          <w:sz w:val="28"/>
          <w:szCs w:val="28"/>
        </w:rPr>
        <w:t>2.8.1. Основания для приостановления предоставления муниципальной услуги законодательством не предусмотрены.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29" w:name="sub_1026"/>
      <w:bookmarkEnd w:id="28"/>
      <w:r>
        <w:rPr>
          <w:sz w:val="28"/>
          <w:szCs w:val="28"/>
        </w:rPr>
        <w:t>2.8.2. Основания для отказа в предоставлении муниципальной услуги:</w:t>
      </w:r>
    </w:p>
    <w:bookmarkEnd w:id="29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текст письменного обращения не поддается </w:t>
      </w:r>
      <w:proofErr w:type="gramStart"/>
      <w:r>
        <w:rPr>
          <w:sz w:val="28"/>
          <w:szCs w:val="28"/>
        </w:rPr>
        <w:t>прочтению</w:t>
      </w:r>
      <w:proofErr w:type="gramEnd"/>
      <w:r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обращении заявителя содержится вопрос, на который заявителю уполномоченным органом давался письменный ответ по существу в связи с ранее направляемым обращением, и при этом в обращении не приводятся новые доводы или обстоятельства, руководитель Финансового управления ПМР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>
        <w:rPr>
          <w:sz w:val="28"/>
          <w:szCs w:val="28"/>
        </w:rPr>
        <w:t xml:space="preserve"> направляемые обращения направлялись в Финансовое управление ПМР. О данном решении уведомляется заявитель, направивший обращение;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8ED">
        <w:rPr>
          <w:sz w:val="28"/>
          <w:szCs w:val="28"/>
        </w:rPr>
        <w:t xml:space="preserve">если ответ по существу поставленного вопроса не может быть дан без разглашения </w:t>
      </w:r>
      <w:hyperlink r:id="rId18" w:history="1">
        <w:r w:rsidRPr="004718ED">
          <w:rPr>
            <w:rStyle w:val="a5"/>
            <w:color w:val="auto"/>
            <w:sz w:val="28"/>
            <w:szCs w:val="28"/>
          </w:rPr>
          <w:t>сведений</w:t>
        </w:r>
      </w:hyperlink>
      <w:r>
        <w:rPr>
          <w:sz w:val="28"/>
          <w:szCs w:val="28"/>
        </w:rPr>
        <w:t>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0" w:name="sub_1027"/>
      <w:r>
        <w:rPr>
          <w:sz w:val="28"/>
          <w:szCs w:val="28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1" w:name="sub_1029"/>
      <w:bookmarkEnd w:id="30"/>
      <w:r>
        <w:rPr>
          <w:sz w:val="28"/>
          <w:szCs w:val="28"/>
        </w:rPr>
        <w:t>2.9. Предоставление муниципальной услуги осуществляется бесплатно.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2" w:name="sub_1030"/>
      <w:bookmarkEnd w:id="31"/>
      <w:r>
        <w:rPr>
          <w:sz w:val="28"/>
          <w:szCs w:val="28"/>
        </w:rPr>
        <w:t>2.10. 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3" w:name="sub_1031"/>
      <w:bookmarkEnd w:id="32"/>
      <w:r>
        <w:rPr>
          <w:sz w:val="28"/>
          <w:szCs w:val="28"/>
        </w:rPr>
        <w:t>2.11. Заявление регистрируется в день поступления:</w:t>
      </w:r>
    </w:p>
    <w:bookmarkEnd w:id="33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журнале входящей документации в Финансовом управлении ПМР путем присвоения входящего номера и даты поступления документа в течение 1 </w:t>
      </w:r>
      <w:r w:rsidR="004718ED">
        <w:rPr>
          <w:sz w:val="28"/>
          <w:szCs w:val="28"/>
        </w:rPr>
        <w:t xml:space="preserve">рабочего дня </w:t>
      </w:r>
      <w:proofErr w:type="gramStart"/>
      <w:r w:rsidR="004718ED">
        <w:rPr>
          <w:sz w:val="28"/>
          <w:szCs w:val="28"/>
        </w:rPr>
        <w:t>с даты поступления</w:t>
      </w:r>
      <w:proofErr w:type="gramEnd"/>
      <w:r w:rsidR="004718ED">
        <w:rPr>
          <w:sz w:val="28"/>
          <w:szCs w:val="28"/>
        </w:rPr>
        <w:t>.</w:t>
      </w:r>
    </w:p>
    <w:p w:rsidR="00CF0C39" w:rsidRPr="004718ED" w:rsidRDefault="00CF0C39" w:rsidP="00CF0C39">
      <w:pPr>
        <w:ind w:firstLine="709"/>
        <w:jc w:val="both"/>
        <w:rPr>
          <w:sz w:val="28"/>
          <w:szCs w:val="28"/>
        </w:rPr>
      </w:pPr>
      <w:bookmarkStart w:id="34" w:name="sub_1037"/>
      <w:r>
        <w:rPr>
          <w:sz w:val="28"/>
          <w:szCs w:val="28"/>
        </w:rPr>
        <w:t xml:space="preserve">2.12. 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4718ED">
        <w:rPr>
          <w:sz w:val="28"/>
          <w:szCs w:val="28"/>
        </w:rPr>
        <w:t xml:space="preserve">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9" w:history="1">
        <w:r w:rsidRPr="004718ED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4718ED">
        <w:rPr>
          <w:sz w:val="28"/>
          <w:szCs w:val="28"/>
        </w:rPr>
        <w:t xml:space="preserve"> Российской Федерации: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5" w:name="sub_1032"/>
      <w:bookmarkEnd w:id="34"/>
      <w:r w:rsidRPr="004718ED">
        <w:rPr>
          <w:sz w:val="28"/>
          <w:szCs w:val="28"/>
        </w:rPr>
        <w:t>1) место предоставления</w:t>
      </w:r>
      <w:r>
        <w:rPr>
          <w:sz w:val="28"/>
          <w:szCs w:val="28"/>
        </w:rPr>
        <w:t xml:space="preserve">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6" w:name="sub_1033"/>
      <w:bookmarkEnd w:id="35"/>
      <w:r>
        <w:rPr>
          <w:sz w:val="28"/>
          <w:szCs w:val="28"/>
        </w:rPr>
        <w:lastRenderedPageBreak/>
        <w:t xml:space="preserve">2) в </w:t>
      </w:r>
      <w:r w:rsidR="00817119">
        <w:rPr>
          <w:sz w:val="28"/>
          <w:szCs w:val="28"/>
        </w:rPr>
        <w:t>коридоре</w:t>
      </w:r>
      <w:r>
        <w:rPr>
          <w:sz w:val="28"/>
          <w:szCs w:val="28"/>
        </w:rPr>
        <w:t xml:space="preserve">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bookmarkEnd w:id="36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информация: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почтовые адреса, номера телефонов, факсов, адреса электронной почты, адрес официального сайта, режим работы Финансового управления ПМР;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кабинета, где осуществляется прием заявителей;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специалистов, участвующих в предоставлении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7" w:name="sub_1034"/>
      <w:r>
        <w:rPr>
          <w:sz w:val="28"/>
          <w:szCs w:val="28"/>
        </w:rPr>
        <w:t xml:space="preserve">3) на официальном сайте </w:t>
      </w:r>
      <w:r w:rsidR="00522AF0">
        <w:rPr>
          <w:sz w:val="28"/>
          <w:szCs w:val="28"/>
        </w:rPr>
        <w:t>Пластовского муниципального района</w:t>
      </w:r>
      <w:r>
        <w:rPr>
          <w:sz w:val="28"/>
          <w:szCs w:val="28"/>
        </w:rPr>
        <w:t xml:space="preserve"> размещается следующая информация:</w:t>
      </w:r>
    </w:p>
    <w:bookmarkEnd w:id="37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8" w:name="sub_1035"/>
      <w:r>
        <w:rPr>
          <w:sz w:val="28"/>
          <w:szCs w:val="28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39" w:name="sub_1036"/>
      <w:bookmarkEnd w:id="38"/>
      <w:r>
        <w:rPr>
          <w:sz w:val="28"/>
          <w:szCs w:val="28"/>
        </w:rPr>
        <w:t>5) помещение, в котором осуществляется прием заявителей, предусматривает: комфортное расположение заявителя и должностного лица; возможность и удобство оформления заявителем письменного обращения; доступ к нормативным правовым актам, регулирующим предоставление муниципальной услуги; наличие письменных принадлежностей и бумаги формата A4 для оформления з</w:t>
      </w:r>
      <w:r w:rsidR="005A4270">
        <w:rPr>
          <w:sz w:val="28"/>
          <w:szCs w:val="28"/>
        </w:rPr>
        <w:t>аявителем письменного обращения.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0" w:name="sub_1042"/>
      <w:bookmarkEnd w:id="39"/>
      <w:r>
        <w:rPr>
          <w:sz w:val="28"/>
          <w:szCs w:val="28"/>
        </w:rPr>
        <w:t>2.13. Показатели доступности и качества муниципальной услуги являются: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1" w:name="sub_1038"/>
      <w:bookmarkEnd w:id="40"/>
      <w:r>
        <w:rPr>
          <w:sz w:val="28"/>
          <w:szCs w:val="28"/>
        </w:rPr>
        <w:t xml:space="preserve">1) размещение полной и достоверной информации о порядке и сроках предоставления муниципальной услуги на информационном стенде Финансового управления ПМР, в сети Интернет на официальном сайте </w:t>
      </w:r>
      <w:r w:rsidR="00522AF0">
        <w:rPr>
          <w:sz w:val="28"/>
          <w:szCs w:val="28"/>
        </w:rPr>
        <w:t>Пластовского муниципального района</w:t>
      </w:r>
      <w:r>
        <w:rPr>
          <w:sz w:val="28"/>
          <w:szCs w:val="28"/>
        </w:rPr>
        <w:t>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2" w:name="sub_1039"/>
      <w:bookmarkEnd w:id="41"/>
      <w:r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3" w:name="sub_1040"/>
      <w:bookmarkEnd w:id="42"/>
      <w:r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4" w:name="sub_1041"/>
      <w:bookmarkEnd w:id="43"/>
      <w:r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bookmarkEnd w:id="44"/>
    <w:p w:rsidR="00CF0C39" w:rsidRDefault="00CF0C39" w:rsidP="00CF0C39">
      <w:pPr>
        <w:ind w:firstLine="709"/>
        <w:jc w:val="both"/>
        <w:rPr>
          <w:sz w:val="28"/>
          <w:szCs w:val="28"/>
        </w:rPr>
      </w:pPr>
    </w:p>
    <w:p w:rsidR="00CF0C39" w:rsidRPr="00522AF0" w:rsidRDefault="00CF0C39" w:rsidP="00CF0C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sub_1063"/>
      <w:r w:rsidRPr="00522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22AF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45"/>
    <w:p w:rsidR="00CF0C39" w:rsidRPr="00522AF0" w:rsidRDefault="00CF0C39" w:rsidP="00CF0C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C39" w:rsidRDefault="00CF0C39" w:rsidP="00CF0C39">
      <w:pPr>
        <w:ind w:firstLine="709"/>
        <w:jc w:val="both"/>
        <w:rPr>
          <w:rFonts w:eastAsiaTheme="minorEastAsia"/>
          <w:sz w:val="28"/>
          <w:szCs w:val="28"/>
        </w:rPr>
      </w:pPr>
      <w:bookmarkStart w:id="46" w:name="sub_1047"/>
      <w:r>
        <w:rPr>
          <w:sz w:val="28"/>
          <w:szCs w:val="28"/>
        </w:rPr>
        <w:t xml:space="preserve">3.1. Состав и </w:t>
      </w:r>
      <w:r w:rsidRPr="00522AF0">
        <w:rPr>
          <w:sz w:val="28"/>
          <w:szCs w:val="28"/>
        </w:rPr>
        <w:t xml:space="preserve">последовательность действий при предоставлении муниципальной услуги (блок-схема </w:t>
      </w:r>
      <w:hyperlink r:id="rId20" w:anchor="sub_12" w:history="1">
        <w:r w:rsidRPr="00522AF0">
          <w:rPr>
            <w:rStyle w:val="a5"/>
            <w:color w:val="auto"/>
            <w:sz w:val="28"/>
            <w:szCs w:val="28"/>
          </w:rPr>
          <w:t>приложение 2</w:t>
        </w:r>
      </w:hyperlink>
      <w:r w:rsidRPr="00522AF0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7" w:name="sub_1044"/>
      <w:bookmarkEnd w:id="46"/>
      <w:r>
        <w:rPr>
          <w:sz w:val="28"/>
          <w:szCs w:val="28"/>
        </w:rPr>
        <w:t>1) прием и регистрация заявления и приложенных к нему документов;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8" w:name="sub_1045"/>
      <w:bookmarkEnd w:id="47"/>
      <w:r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49" w:name="sub_1046"/>
      <w:bookmarkEnd w:id="48"/>
      <w:r>
        <w:rPr>
          <w:sz w:val="28"/>
          <w:szCs w:val="28"/>
        </w:rPr>
        <w:t>3) направление результатов рассмотрения заявления в виде:</w:t>
      </w:r>
    </w:p>
    <w:bookmarkEnd w:id="49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разъяснения по вопросам применения муниципальных правовых актов о налогах и сборах;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отказа в предоставлении муниципальной услуги.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0" w:name="sub_1054"/>
      <w:r>
        <w:rPr>
          <w:sz w:val="28"/>
          <w:szCs w:val="28"/>
        </w:rPr>
        <w:t>3.2.  Прием и регистрация заявления и приложенных к нему документов.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1" w:name="sub_1048"/>
      <w:bookmarkEnd w:id="50"/>
      <w:r>
        <w:rPr>
          <w:sz w:val="28"/>
          <w:szCs w:val="28"/>
        </w:rPr>
        <w:t>3.2.1. Основанием для начала административной процедуры является поступление в Финансовое управление ПМР заявления (в том числе поступившего из МФЦ) и приложенных к нему документов.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2" w:name="sub_1049"/>
      <w:bookmarkEnd w:id="51"/>
      <w:r>
        <w:rPr>
          <w:sz w:val="28"/>
          <w:szCs w:val="28"/>
        </w:rPr>
        <w:t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Финансовом управлении ПМР.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3" w:name="sub_1050"/>
      <w:bookmarkEnd w:id="52"/>
      <w:r>
        <w:rPr>
          <w:sz w:val="28"/>
          <w:szCs w:val="28"/>
        </w:rPr>
        <w:t>3.2.3. При личном обращении заявитель предварительно может получить консультацию специалиста Финансового управления ПМР, ответственного за информирование, в отношении порядка представления и правильности оформления заявления.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4" w:name="sub_1051"/>
      <w:bookmarkEnd w:id="53"/>
      <w:r>
        <w:rPr>
          <w:sz w:val="28"/>
          <w:szCs w:val="28"/>
        </w:rPr>
        <w:t>3.2.4. В день регистрации заявления указанное заявление с приложенными документами специалист, ответственный за прием документов, передает руководителю Финансового управления ПМР.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5" w:name="sub_1052"/>
      <w:bookmarkEnd w:id="54"/>
      <w:r>
        <w:rPr>
          <w:sz w:val="28"/>
          <w:szCs w:val="28"/>
        </w:rPr>
        <w:t>3.2.5. Результатом выполнения административной процедуры является получение заявления с приложенными к нему документами руководителем Финансового управления ПМР.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6" w:name="sub_1053"/>
      <w:bookmarkEnd w:id="55"/>
      <w:r>
        <w:rPr>
          <w:sz w:val="28"/>
          <w:szCs w:val="28"/>
        </w:rPr>
        <w:t>3.2.6. Особенности организации работы при обращении в МФЦ:</w:t>
      </w:r>
    </w:p>
    <w:bookmarkEnd w:id="56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организация работы по приему обращения в МФЦ осуществляется сотрудниками МФЦ с последующей его передачей должностному лицу уполномоченного органа, ответственному за прием документов из многофункционального центра;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сотрудник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устанавливает личность заявителя (представителя заявителя), в том числе проверяет документ, удостоверяющий личность заявителя;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проверяет полноту представленных документов;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проверяет представленные документы на наличие оснований для отказа в приеме документов, </w:t>
      </w:r>
      <w:r w:rsidRPr="00522AF0">
        <w:rPr>
          <w:sz w:val="28"/>
          <w:szCs w:val="28"/>
        </w:rPr>
        <w:t xml:space="preserve">предусмотренных </w:t>
      </w:r>
      <w:hyperlink r:id="rId21" w:anchor="sub_1026" w:history="1">
        <w:r w:rsidRPr="00522AF0">
          <w:rPr>
            <w:rStyle w:val="a5"/>
            <w:color w:val="auto"/>
            <w:sz w:val="28"/>
            <w:szCs w:val="28"/>
          </w:rPr>
          <w:t>пунктом 2.8.2</w:t>
        </w:r>
      </w:hyperlink>
      <w:r w:rsidRPr="00522AF0">
        <w:rPr>
          <w:sz w:val="28"/>
          <w:szCs w:val="28"/>
        </w:rPr>
        <w:t>.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наличии оснований для отказа в приеме документов объясняет заявителю содержание выявленных недостатков в представленных документах, возвращает документы и предлагает принять меры по их устранению;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 отсутствии оснований для отказа в приеме документов принимает от заявителя заявление и документы;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не позднее одного рабочего дня, следующего за днем приема заявления, осуществляет доставку документов в Финансовое управление ПМР;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должностное лицо уполномоченного органа, ответственное за прием документов из МФЦ, регистрирует документы с указанием фамилии сотрудника МФЦ, сдавшего документы, принимает от курьера МФЦ комплект документов по сопроводительному реестру. Курьер МФЦ обслуживается вне очереди.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выдача результата муниципальной услуги осуществляется в МФЦ при предъявлении заявителем паспорта (представителем заявителя с нотариально удостоверенной доверенностью).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7" w:name="sub_1058"/>
      <w:r>
        <w:rPr>
          <w:sz w:val="28"/>
          <w:szCs w:val="28"/>
        </w:rPr>
        <w:t>3.3.  Рассмотрение заявления и документов, принятие и направление заявителю решения.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8" w:name="sub_1055"/>
      <w:bookmarkEnd w:id="57"/>
      <w:r>
        <w:rPr>
          <w:sz w:val="28"/>
          <w:szCs w:val="28"/>
        </w:rPr>
        <w:t>3.3.1. Основанием для начала административной процедуры является получение заявления и прилагаемых к нему документов руководителем Финансового управления ПМР.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59" w:name="sub_1056"/>
      <w:bookmarkEnd w:id="58"/>
      <w:r>
        <w:rPr>
          <w:sz w:val="28"/>
          <w:szCs w:val="28"/>
        </w:rPr>
        <w:t>3.3.2. Руководитель Финансового управления ПМР не позднее рабочего дня, следующего за днем передачи заявления и прилагаемых к нему документов, визирует заявление и передает указанные документы в отдел финансовых ресурсов. Начальник отдела финансовых ресурсов в день получения заявления и прилагаемых к нему документов определяет специалиста, ответственного за предоставление муниципальной услуги (далее - ответственный исполнитель).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0" w:name="sub_1057"/>
      <w:bookmarkEnd w:id="59"/>
      <w:r>
        <w:rPr>
          <w:sz w:val="28"/>
          <w:szCs w:val="28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0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 предоставляется в простой, четкой и понятной форме за подписью руководителя Финансового управления ПМР либо лица его замещающего.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ответственный исполнитель вправе привлекать иных должностных лиц Финансового управления ПМР для оказания методической и консультативной помощи.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на обращение заявителя подписывается руководителем Финансового управления ПМР в срок не более 2 рабочих дней с момента получения проекта ответа от ответственного исполнителя.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1" w:name="sub_1059"/>
      <w:r>
        <w:rPr>
          <w:sz w:val="28"/>
          <w:szCs w:val="28"/>
        </w:rPr>
        <w:t xml:space="preserve">3.4. Максимальный срок исполнения административной процедуры составляет два месяца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2" w:name="sub_1062"/>
      <w:bookmarkEnd w:id="61"/>
      <w:r>
        <w:rPr>
          <w:sz w:val="28"/>
          <w:szCs w:val="28"/>
        </w:rPr>
        <w:t>3.5. Результатом административной процедуры является</w:t>
      </w:r>
      <w:r w:rsidR="004117B6">
        <w:rPr>
          <w:sz w:val="28"/>
          <w:szCs w:val="28"/>
        </w:rPr>
        <w:t>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3" w:name="sub_1060"/>
      <w:bookmarkEnd w:id="62"/>
      <w:r>
        <w:rPr>
          <w:sz w:val="28"/>
          <w:szCs w:val="28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4" w:name="sub_1061"/>
      <w:bookmarkEnd w:id="63"/>
      <w:r>
        <w:rPr>
          <w:sz w:val="28"/>
          <w:szCs w:val="28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64"/>
    <w:p w:rsidR="00CF0C39" w:rsidRDefault="00CF0C39" w:rsidP="00CF0C39">
      <w:pPr>
        <w:ind w:firstLine="709"/>
        <w:jc w:val="both"/>
        <w:rPr>
          <w:sz w:val="28"/>
          <w:szCs w:val="28"/>
        </w:rPr>
      </w:pPr>
    </w:p>
    <w:p w:rsidR="00CF0C39" w:rsidRPr="00522AF0" w:rsidRDefault="00CF0C39" w:rsidP="00CF0C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5" w:name="sub_1067"/>
      <w:r w:rsidRPr="00522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IV. Формы </w:t>
      </w:r>
      <w:proofErr w:type="gramStart"/>
      <w:r w:rsidRPr="00522AF0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22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65"/>
    <w:p w:rsidR="00CF0C39" w:rsidRDefault="00CF0C39" w:rsidP="00CF0C39">
      <w:pPr>
        <w:ind w:firstLine="709"/>
        <w:jc w:val="both"/>
        <w:rPr>
          <w:rFonts w:eastAsiaTheme="minorEastAsia"/>
          <w:sz w:val="28"/>
          <w:szCs w:val="28"/>
        </w:rPr>
      </w:pP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6" w:name="sub_1064"/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Финансового управления ПМР, либо начальник отдела финансовых ресурсов,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7" w:name="sub_1065"/>
      <w:bookmarkEnd w:id="66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67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приказов руководителя Финансового управления ПМР.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68" w:name="sub_1066"/>
      <w:r>
        <w:rPr>
          <w:sz w:val="28"/>
          <w:szCs w:val="28"/>
        </w:rPr>
        <w:t>4.3.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bookmarkEnd w:id="68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</w:p>
    <w:p w:rsidR="00CF0C39" w:rsidRPr="00FB6B7B" w:rsidRDefault="00CF0C39" w:rsidP="00CF0C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9" w:name="sub_1081"/>
      <w:r w:rsidRPr="00FB6B7B">
        <w:rPr>
          <w:rFonts w:ascii="Times New Roman" w:hAnsi="Times New Roman" w:cs="Times New Roman"/>
          <w:b w:val="0"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69"/>
    <w:p w:rsidR="00CF0C39" w:rsidRDefault="00CF0C39" w:rsidP="00CF0C39">
      <w:pPr>
        <w:ind w:firstLine="709"/>
        <w:jc w:val="both"/>
        <w:rPr>
          <w:rFonts w:eastAsiaTheme="minorEastAsia"/>
          <w:sz w:val="28"/>
          <w:szCs w:val="28"/>
        </w:rPr>
      </w:pP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0" w:name="sub_1068"/>
      <w:r>
        <w:rPr>
          <w:sz w:val="28"/>
          <w:szCs w:val="28"/>
        </w:rPr>
        <w:t>5.1. 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1" w:name="sub_1069"/>
      <w:bookmarkEnd w:id="70"/>
      <w:r>
        <w:rPr>
          <w:sz w:val="28"/>
          <w:szCs w:val="28"/>
        </w:rPr>
        <w:t>5.2. Заявитель может обратиться с жалобой в следующих случаях:</w:t>
      </w:r>
    </w:p>
    <w:bookmarkEnd w:id="71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руководителя Финансового управления ПМР (или МФЦ), должностного лица (специалиста) Финансового управления ПМР (или МФЦ) </w:t>
      </w:r>
      <w:r>
        <w:rPr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разъяснений по результатам предоставления муниципальной услуги;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2" w:name="sub_1070"/>
      <w:r>
        <w:rPr>
          <w:sz w:val="28"/>
          <w:szCs w:val="28"/>
        </w:rPr>
        <w:t>5.3. 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3" w:name="sub_1074"/>
      <w:bookmarkEnd w:id="72"/>
      <w:r>
        <w:rPr>
          <w:sz w:val="28"/>
          <w:szCs w:val="28"/>
        </w:rPr>
        <w:t>5.4. Порядок подачи и рассмотрения жалобы.</w:t>
      </w:r>
    </w:p>
    <w:bookmarkEnd w:id="73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в электронном виде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 w:rsidRPr="00FB6B7B">
        <w:rPr>
          <w:sz w:val="28"/>
          <w:szCs w:val="28"/>
        </w:rPr>
        <w:t>Жалоба (</w:t>
      </w:r>
      <w:hyperlink r:id="rId22" w:anchor="sub_13" w:history="1">
        <w:r w:rsidRPr="00FB6B7B">
          <w:rPr>
            <w:rStyle w:val="a5"/>
            <w:color w:val="auto"/>
            <w:sz w:val="28"/>
            <w:szCs w:val="28"/>
          </w:rPr>
          <w:t>приложение 3</w:t>
        </w:r>
      </w:hyperlink>
      <w:r w:rsidRPr="00FB6B7B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 должна содержать: 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 w:rsidRPr="00FB6B7B">
        <w:rPr>
          <w:sz w:val="28"/>
          <w:szCs w:val="28"/>
        </w:rPr>
        <w:t>В случае если жалоба</w:t>
      </w:r>
      <w:r>
        <w:rPr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4" w:name="sub_1071"/>
      <w:r>
        <w:rPr>
          <w:sz w:val="28"/>
          <w:szCs w:val="28"/>
        </w:rPr>
        <w:t xml:space="preserve">1) оформленная в </w:t>
      </w:r>
      <w:r w:rsidRPr="002B0EBE">
        <w:rPr>
          <w:sz w:val="28"/>
          <w:szCs w:val="28"/>
        </w:rPr>
        <w:t xml:space="preserve">соответствии с </w:t>
      </w:r>
      <w:hyperlink r:id="rId23" w:history="1">
        <w:r w:rsidRPr="002B0EBE">
          <w:rPr>
            <w:rStyle w:val="a5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5" w:name="sub_1072"/>
      <w:bookmarkEnd w:id="74"/>
      <w:r>
        <w:rPr>
          <w:sz w:val="28"/>
          <w:szCs w:val="28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6" w:name="sub_1073"/>
      <w:bookmarkEnd w:id="75"/>
      <w:r>
        <w:rPr>
          <w:sz w:val="28"/>
          <w:szCs w:val="28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76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7" w:name="sub_1075"/>
      <w:r>
        <w:rPr>
          <w:sz w:val="28"/>
          <w:szCs w:val="28"/>
        </w:rPr>
        <w:t>5.5. Жалоба, поступившая в Финансовое управление ПМР,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bookmarkEnd w:id="77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Финансового управления ПМР,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8" w:name="sub_1076"/>
      <w:r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bookmarkEnd w:id="78"/>
    <w:p w:rsidR="00CF0C39" w:rsidRDefault="00CF0C39" w:rsidP="00CF0C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>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79" w:name="sub_1077"/>
      <w:r>
        <w:rPr>
          <w:sz w:val="28"/>
          <w:szCs w:val="28"/>
        </w:rPr>
        <w:t>5.7. В срок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80" w:name="sub_1078"/>
      <w:bookmarkEnd w:id="79"/>
      <w:r>
        <w:rPr>
          <w:sz w:val="28"/>
          <w:szCs w:val="28"/>
        </w:rPr>
        <w:t>5.8. 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81" w:name="sub_1079"/>
      <w:bookmarkEnd w:id="80"/>
      <w:r>
        <w:rPr>
          <w:sz w:val="28"/>
          <w:szCs w:val="28"/>
        </w:rPr>
        <w:t xml:space="preserve">5.9. 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</w:t>
      </w:r>
      <w:r w:rsidRPr="002B0EBE">
        <w:rPr>
          <w:sz w:val="28"/>
          <w:szCs w:val="28"/>
        </w:rPr>
        <w:t xml:space="preserve">интересы других лиц, а также при условии, что указанные документы не содержат </w:t>
      </w:r>
      <w:hyperlink r:id="rId24" w:history="1">
        <w:r w:rsidRPr="002B0EBE">
          <w:rPr>
            <w:rStyle w:val="a5"/>
            <w:color w:val="auto"/>
            <w:sz w:val="28"/>
            <w:szCs w:val="28"/>
          </w:rPr>
          <w:t>сведения</w:t>
        </w:r>
      </w:hyperlink>
      <w:r w:rsidRPr="002B0EBE">
        <w:rPr>
          <w:sz w:val="28"/>
          <w:szCs w:val="28"/>
        </w:rPr>
        <w:t>, составляющие</w:t>
      </w:r>
      <w:r>
        <w:rPr>
          <w:sz w:val="28"/>
          <w:szCs w:val="28"/>
        </w:rPr>
        <w:t xml:space="preserve">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F0C39" w:rsidRDefault="00CF0C39" w:rsidP="00CF0C39">
      <w:pPr>
        <w:ind w:firstLine="709"/>
        <w:jc w:val="both"/>
        <w:rPr>
          <w:sz w:val="28"/>
          <w:szCs w:val="28"/>
        </w:rPr>
      </w:pPr>
      <w:bookmarkStart w:id="82" w:name="sub_1080"/>
      <w:bookmarkEnd w:id="81"/>
      <w:r>
        <w:rPr>
          <w:sz w:val="28"/>
          <w:szCs w:val="28"/>
        </w:rPr>
        <w:t>5.10. Информацию о порядке подачи и рассмотрения жалобы заявители могут получить в письменной форме, в том числе по электронной почте, в ходе личного приема, а также по телефону.</w:t>
      </w:r>
    </w:p>
    <w:bookmarkEnd w:id="82"/>
    <w:p w:rsidR="00CF0C39" w:rsidRDefault="00CF0C39" w:rsidP="00CF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заявителей осуществляется руководителем Финансового управления ПМР по предварительной запи</w:t>
      </w:r>
      <w:r w:rsidR="002B0EBE">
        <w:rPr>
          <w:sz w:val="28"/>
          <w:szCs w:val="28"/>
        </w:rPr>
        <w:t xml:space="preserve">си по телефону 8 (35160) 2-19-31 </w:t>
      </w:r>
      <w:r>
        <w:rPr>
          <w:sz w:val="28"/>
          <w:szCs w:val="28"/>
        </w:rPr>
        <w:t xml:space="preserve"> (приемная).</w:t>
      </w: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2B0EBE" w:rsidRDefault="002B0EBE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Pr="0051467A" w:rsidRDefault="0051467A" w:rsidP="0051467A">
      <w:pPr>
        <w:jc w:val="right"/>
        <w:rPr>
          <w:sz w:val="24"/>
          <w:szCs w:val="28"/>
        </w:rPr>
      </w:pPr>
      <w:r w:rsidRPr="0051467A">
        <w:rPr>
          <w:rStyle w:val="a6"/>
          <w:b w:val="0"/>
          <w:bCs/>
          <w:color w:val="auto"/>
          <w:sz w:val="24"/>
          <w:szCs w:val="28"/>
        </w:rPr>
        <w:lastRenderedPageBreak/>
        <w:t>Приложение 1</w:t>
      </w:r>
      <w:r w:rsidRPr="0051467A">
        <w:rPr>
          <w:rStyle w:val="a6"/>
          <w:b w:val="0"/>
          <w:bCs/>
          <w:color w:val="auto"/>
          <w:sz w:val="24"/>
          <w:szCs w:val="28"/>
        </w:rPr>
        <w:br/>
        <w:t>к</w:t>
      </w:r>
      <w:r w:rsidRPr="0051467A">
        <w:rPr>
          <w:rStyle w:val="a6"/>
          <w:bCs/>
          <w:color w:val="auto"/>
          <w:sz w:val="24"/>
          <w:szCs w:val="28"/>
        </w:rPr>
        <w:t xml:space="preserve"> </w:t>
      </w:r>
      <w:hyperlink w:anchor="sub_1000" w:history="1">
        <w:r w:rsidRPr="0051467A">
          <w:rPr>
            <w:rStyle w:val="a5"/>
            <w:color w:val="auto"/>
            <w:sz w:val="24"/>
            <w:szCs w:val="28"/>
          </w:rPr>
          <w:t>Административному регламенту</w:t>
        </w:r>
      </w:hyperlink>
    </w:p>
    <w:bookmarkEnd w:id="11"/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1467A">
        <w:rPr>
          <w:rFonts w:ascii="Times New Roman" w:hAnsi="Times New Roman" w:cs="Times New Roman"/>
          <w:szCs w:val="28"/>
        </w:rPr>
        <w:t>Руководителю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Финансового управления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</w:t>
      </w:r>
      <w:r w:rsidR="00A17F4C">
        <w:rPr>
          <w:rFonts w:ascii="Times New Roman" w:hAnsi="Times New Roman" w:cs="Times New Roman"/>
          <w:szCs w:val="28"/>
        </w:rPr>
        <w:t>Пластовского муниципального района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 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(ФИО руководителя,, Ф.И.О.</w:t>
      </w:r>
      <w:proofErr w:type="gramEnd"/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заявителя полностью (должность</w:t>
      </w:r>
      <w:proofErr w:type="gramEnd"/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руководителя представителя)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467A">
        <w:rPr>
          <w:rFonts w:ascii="Times New Roman" w:hAnsi="Times New Roman" w:cs="Times New Roman"/>
          <w:szCs w:val="28"/>
        </w:rPr>
        <w:t>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(домашний адрес, адрес</w:t>
      </w:r>
      <w:proofErr w:type="gramEnd"/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     организации)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jc w:val="right"/>
        <w:rPr>
          <w:sz w:val="24"/>
          <w:szCs w:val="28"/>
        </w:rPr>
      </w:pP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(Телефон (сотовый, домашний,</w:t>
      </w:r>
      <w:proofErr w:type="gramEnd"/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служебный))</w:t>
      </w:r>
      <w:proofErr w:type="gramEnd"/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51467A" w:rsidRDefault="0051467A" w:rsidP="0051467A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(Адрес эл.</w:t>
      </w:r>
      <w:proofErr w:type="gramEnd"/>
      <w:r w:rsidRPr="0051467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1467A">
        <w:rPr>
          <w:rFonts w:ascii="Times New Roman" w:hAnsi="Times New Roman" w:cs="Times New Roman"/>
          <w:szCs w:val="28"/>
        </w:rPr>
        <w:t>Почты)</w:t>
      </w:r>
      <w:proofErr w:type="gramEnd"/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A17F4C" w:rsidRDefault="0051467A" w:rsidP="005146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4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:rsidR="0051467A" w:rsidRPr="00A17F4C" w:rsidRDefault="0051467A" w:rsidP="005146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4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 даче письменных разъяснений по вопросам применения муниципальных</w:t>
      </w:r>
      <w:r w:rsidRPr="00A1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F4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правовых актов о налогах и сборах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дать разъяснение по </w:t>
      </w:r>
      <w:r w:rsidRPr="00977E5B">
        <w:rPr>
          <w:rFonts w:ascii="Times New Roman" w:hAnsi="Times New Roman" w:cs="Times New Roman"/>
          <w:sz w:val="28"/>
          <w:szCs w:val="28"/>
        </w:rPr>
        <w:t>вопросам_____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7E5B">
        <w:rPr>
          <w:rFonts w:ascii="Times New Roman" w:hAnsi="Times New Roman" w:cs="Times New Roman"/>
          <w:sz w:val="28"/>
          <w:szCs w:val="28"/>
        </w:rPr>
        <w:t>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A17F4C" w:rsidRDefault="0051467A" w:rsidP="0051467A">
      <w:pPr>
        <w:rPr>
          <w:sz w:val="18"/>
          <w:szCs w:val="28"/>
        </w:rPr>
      </w:pPr>
    </w:p>
    <w:p w:rsidR="0051467A" w:rsidRPr="00977E5B" w:rsidRDefault="0051467A" w:rsidP="005146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В  соответствии  с  </w:t>
      </w:r>
      <w:hyperlink r:id="rId25" w:history="1">
        <w:r w:rsidRPr="00977E5B">
          <w:rPr>
            <w:rStyle w:val="a5"/>
            <w:color w:val="auto"/>
            <w:sz w:val="28"/>
            <w:szCs w:val="28"/>
          </w:rPr>
          <w:t>п. 4  ст. 9</w:t>
        </w:r>
      </w:hyperlink>
      <w:r w:rsidRPr="00977E5B">
        <w:rPr>
          <w:rFonts w:ascii="Times New Roman" w:hAnsi="Times New Roman" w:cs="Times New Roman"/>
          <w:sz w:val="28"/>
          <w:szCs w:val="28"/>
        </w:rPr>
        <w:t xml:space="preserve">  Федерального  закона  от 27.07.2006</w:t>
      </w:r>
      <w:r w:rsidR="00A17F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467A" w:rsidRPr="00977E5B" w:rsidRDefault="0051467A" w:rsidP="005146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977E5B">
        <w:rPr>
          <w:rFonts w:ascii="Times New Roman" w:hAnsi="Times New Roman" w:cs="Times New Roman"/>
          <w:sz w:val="28"/>
          <w:szCs w:val="28"/>
        </w:rPr>
        <w:t> 152-ФЗ "О персональных данных", я согласен (согласна)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5B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9B7BA8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7BA8" w:rsidRDefault="009B7BA8" w:rsidP="005146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2B98" w:rsidRPr="00232B98" w:rsidRDefault="00232B98" w:rsidP="00232B98"/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lastRenderedPageBreak/>
        <w:t>К заявлению прилагаю: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"__"_________________20__ г.        ________</w:t>
      </w:r>
      <w:r w:rsidR="00A913EC">
        <w:rPr>
          <w:rFonts w:ascii="Times New Roman" w:hAnsi="Times New Roman" w:cs="Times New Roman"/>
          <w:sz w:val="28"/>
          <w:szCs w:val="28"/>
        </w:rPr>
        <w:t>/</w:t>
      </w:r>
      <w:r w:rsidRPr="00977E5B">
        <w:rPr>
          <w:rFonts w:ascii="Times New Roman" w:hAnsi="Times New Roman" w:cs="Times New Roman"/>
          <w:sz w:val="28"/>
          <w:szCs w:val="28"/>
        </w:rPr>
        <w:t>_______________</w:t>
      </w:r>
    </w:p>
    <w:p w:rsidR="0051467A" w:rsidRPr="00A913EC" w:rsidRDefault="00A913EC" w:rsidP="0051467A">
      <w:pPr>
        <w:pStyle w:val="aa"/>
        <w:rPr>
          <w:rFonts w:ascii="Times New Roman" w:hAnsi="Times New Roman" w:cs="Times New Roman"/>
          <w:sz w:val="20"/>
          <w:szCs w:val="28"/>
        </w:rPr>
      </w:pPr>
      <w:r w:rsidRPr="00A913EC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A913EC">
        <w:rPr>
          <w:rFonts w:ascii="Times New Roman" w:hAnsi="Times New Roman" w:cs="Times New Roman"/>
          <w:sz w:val="20"/>
          <w:szCs w:val="28"/>
        </w:rPr>
        <w:t xml:space="preserve"> </w:t>
      </w:r>
      <w:r w:rsidR="0051467A" w:rsidRPr="00A913EC">
        <w:rPr>
          <w:rFonts w:ascii="Times New Roman" w:hAnsi="Times New Roman" w:cs="Times New Roman"/>
          <w:sz w:val="20"/>
          <w:szCs w:val="28"/>
        </w:rPr>
        <w:t>(подпись)   (расшифровка подписи)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  <w:bookmarkStart w:id="83" w:name="sub_12"/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Default="0051467A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A913EC" w:rsidRDefault="00A913EC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A913EC" w:rsidRDefault="00A913EC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Pr="0051467A" w:rsidRDefault="0051467A" w:rsidP="0051467A">
      <w:pPr>
        <w:jc w:val="right"/>
        <w:rPr>
          <w:sz w:val="24"/>
          <w:szCs w:val="28"/>
        </w:rPr>
      </w:pPr>
      <w:r w:rsidRPr="0051467A">
        <w:rPr>
          <w:rStyle w:val="a6"/>
          <w:b w:val="0"/>
          <w:bCs/>
          <w:color w:val="auto"/>
          <w:sz w:val="24"/>
          <w:szCs w:val="28"/>
        </w:rPr>
        <w:t>Приложение 2</w:t>
      </w:r>
      <w:r w:rsidRPr="0051467A">
        <w:rPr>
          <w:rStyle w:val="a6"/>
          <w:bCs/>
          <w:color w:val="auto"/>
          <w:sz w:val="24"/>
          <w:szCs w:val="28"/>
        </w:rPr>
        <w:br/>
      </w:r>
      <w:r w:rsidRPr="0051467A">
        <w:rPr>
          <w:rStyle w:val="a6"/>
          <w:b w:val="0"/>
          <w:bCs/>
          <w:color w:val="auto"/>
          <w:sz w:val="24"/>
          <w:szCs w:val="28"/>
        </w:rPr>
        <w:t>к</w:t>
      </w:r>
      <w:r w:rsidRPr="0051467A">
        <w:rPr>
          <w:rStyle w:val="a6"/>
          <w:bCs/>
          <w:color w:val="auto"/>
          <w:sz w:val="24"/>
          <w:szCs w:val="28"/>
        </w:rPr>
        <w:t xml:space="preserve"> </w:t>
      </w:r>
      <w:hyperlink w:anchor="sub_1000" w:history="1">
        <w:r w:rsidRPr="0051467A">
          <w:rPr>
            <w:rStyle w:val="a5"/>
            <w:color w:val="auto"/>
            <w:sz w:val="24"/>
            <w:szCs w:val="28"/>
          </w:rPr>
          <w:t>Административному регламенту</w:t>
        </w:r>
      </w:hyperlink>
    </w:p>
    <w:bookmarkEnd w:id="83"/>
    <w:p w:rsidR="0051467A" w:rsidRPr="00977E5B" w:rsidRDefault="0051467A" w:rsidP="0051467A">
      <w:pPr>
        <w:rPr>
          <w:sz w:val="28"/>
          <w:szCs w:val="28"/>
        </w:rPr>
      </w:pPr>
    </w:p>
    <w:p w:rsidR="0051467A" w:rsidRPr="00A913EC" w:rsidRDefault="0051467A" w:rsidP="0051467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13EC">
        <w:rPr>
          <w:rFonts w:ascii="Times New Roman" w:hAnsi="Times New Roman" w:cs="Times New Roman"/>
          <w:b w:val="0"/>
          <w:color w:val="auto"/>
          <w:sz w:val="28"/>
          <w:szCs w:val="28"/>
        </w:rPr>
        <w:t>Блок-схема</w:t>
      </w:r>
      <w:r w:rsidRPr="00A913E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6038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  <w:bookmarkStart w:id="84" w:name="sub_13"/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9B7BA8" w:rsidRDefault="009B7BA8" w:rsidP="0051467A">
      <w:pPr>
        <w:jc w:val="right"/>
        <w:rPr>
          <w:rStyle w:val="a6"/>
          <w:bCs/>
          <w:color w:val="auto"/>
          <w:sz w:val="28"/>
          <w:szCs w:val="28"/>
        </w:rPr>
      </w:pPr>
    </w:p>
    <w:p w:rsidR="0051467A" w:rsidRPr="009B7BA8" w:rsidRDefault="0051467A" w:rsidP="0051467A">
      <w:pPr>
        <w:jc w:val="right"/>
        <w:rPr>
          <w:sz w:val="24"/>
          <w:szCs w:val="28"/>
        </w:rPr>
      </w:pPr>
      <w:r w:rsidRPr="009B7BA8">
        <w:rPr>
          <w:rStyle w:val="a6"/>
          <w:b w:val="0"/>
          <w:bCs/>
          <w:color w:val="auto"/>
          <w:sz w:val="24"/>
          <w:szCs w:val="28"/>
        </w:rPr>
        <w:lastRenderedPageBreak/>
        <w:t>Приложение 3</w:t>
      </w:r>
      <w:r w:rsidRPr="009B7BA8">
        <w:rPr>
          <w:rStyle w:val="a6"/>
          <w:b w:val="0"/>
          <w:bCs/>
          <w:color w:val="auto"/>
          <w:sz w:val="24"/>
          <w:szCs w:val="28"/>
        </w:rPr>
        <w:br/>
        <w:t>к</w:t>
      </w:r>
      <w:r w:rsidRPr="009B7BA8">
        <w:rPr>
          <w:rStyle w:val="a6"/>
          <w:bCs/>
          <w:color w:val="auto"/>
          <w:sz w:val="24"/>
          <w:szCs w:val="28"/>
        </w:rPr>
        <w:t xml:space="preserve"> </w:t>
      </w:r>
      <w:hyperlink w:anchor="sub_1000" w:history="1">
        <w:r w:rsidRPr="009B7BA8">
          <w:rPr>
            <w:rStyle w:val="a5"/>
            <w:color w:val="auto"/>
            <w:sz w:val="24"/>
            <w:szCs w:val="28"/>
          </w:rPr>
          <w:t>Административному регламенту</w:t>
        </w:r>
      </w:hyperlink>
    </w:p>
    <w:bookmarkEnd w:id="84"/>
    <w:p w:rsidR="0051467A" w:rsidRPr="009B7BA8" w:rsidRDefault="0051467A" w:rsidP="0051467A">
      <w:pPr>
        <w:rPr>
          <w:sz w:val="24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жалобы</w:t>
      </w:r>
    </w:p>
    <w:p w:rsidR="0051467A" w:rsidRPr="00977E5B" w:rsidRDefault="0051467A" w:rsidP="0051467A">
      <w:pPr>
        <w:rPr>
          <w:sz w:val="28"/>
          <w:szCs w:val="28"/>
        </w:rPr>
      </w:pP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>Руководителю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Финансового управления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>Пластовского муниципального района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 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</w:t>
      </w:r>
      <w:r w:rsidR="00232B98">
        <w:rPr>
          <w:rFonts w:ascii="Times New Roman" w:hAnsi="Times New Roman" w:cs="Times New Roman"/>
          <w:szCs w:val="28"/>
        </w:rPr>
        <w:t xml:space="preserve">          </w:t>
      </w:r>
      <w:proofErr w:type="gramStart"/>
      <w:r w:rsidR="00232B98">
        <w:rPr>
          <w:rFonts w:ascii="Times New Roman" w:hAnsi="Times New Roman" w:cs="Times New Roman"/>
          <w:szCs w:val="28"/>
        </w:rPr>
        <w:t>(ФИО руководителя,</w:t>
      </w:r>
      <w:r w:rsidRPr="0051467A">
        <w:rPr>
          <w:rFonts w:ascii="Times New Roman" w:hAnsi="Times New Roman" w:cs="Times New Roman"/>
          <w:szCs w:val="28"/>
        </w:rPr>
        <w:t xml:space="preserve"> Ф.И.О.</w:t>
      </w:r>
      <w:proofErr w:type="gramEnd"/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заявителя полностью (должность</w:t>
      </w:r>
      <w:proofErr w:type="gramEnd"/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руководителя представителя)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467A">
        <w:rPr>
          <w:rFonts w:ascii="Times New Roman" w:hAnsi="Times New Roman" w:cs="Times New Roman"/>
          <w:szCs w:val="28"/>
        </w:rPr>
        <w:t>__________________________________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(домашний адрес, адрес</w:t>
      </w:r>
      <w:proofErr w:type="gramEnd"/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     организации)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9B7BA8" w:rsidRPr="0051467A" w:rsidRDefault="009B7BA8" w:rsidP="009B7BA8">
      <w:pPr>
        <w:jc w:val="right"/>
        <w:rPr>
          <w:sz w:val="24"/>
          <w:szCs w:val="28"/>
        </w:rPr>
      </w:pP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(Телефон (сотовый, домашний,</w:t>
      </w:r>
      <w:proofErr w:type="gramEnd"/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           </w:t>
      </w:r>
      <w:proofErr w:type="gramStart"/>
      <w:r w:rsidRPr="0051467A">
        <w:rPr>
          <w:rFonts w:ascii="Times New Roman" w:hAnsi="Times New Roman" w:cs="Times New Roman"/>
          <w:szCs w:val="28"/>
        </w:rPr>
        <w:t>служебный))</w:t>
      </w:r>
      <w:proofErr w:type="gramEnd"/>
    </w:p>
    <w:p w:rsidR="009B7BA8" w:rsidRPr="0051467A" w:rsidRDefault="009B7BA8" w:rsidP="009B7BA8">
      <w:pPr>
        <w:pStyle w:val="aa"/>
        <w:jc w:val="right"/>
        <w:rPr>
          <w:rFonts w:ascii="Times New Roman" w:hAnsi="Times New Roman" w:cs="Times New Roman"/>
          <w:szCs w:val="28"/>
        </w:rPr>
      </w:pPr>
      <w:r w:rsidRPr="0051467A">
        <w:rPr>
          <w:rFonts w:ascii="Times New Roman" w:hAnsi="Times New Roman" w:cs="Times New Roman"/>
          <w:szCs w:val="28"/>
        </w:rPr>
        <w:t xml:space="preserve">                                       __________________________________</w:t>
      </w:r>
    </w:p>
    <w:p w:rsidR="0051467A" w:rsidRPr="00232B98" w:rsidRDefault="009B7BA8" w:rsidP="009B7BA8">
      <w:pPr>
        <w:jc w:val="right"/>
        <w:rPr>
          <w:sz w:val="36"/>
          <w:szCs w:val="28"/>
        </w:rPr>
      </w:pPr>
      <w:r w:rsidRPr="00232B98">
        <w:rPr>
          <w:sz w:val="24"/>
          <w:szCs w:val="28"/>
        </w:rPr>
        <w:t xml:space="preserve">                                               </w:t>
      </w:r>
      <w:proofErr w:type="gramStart"/>
      <w:r w:rsidRPr="00232B98">
        <w:rPr>
          <w:sz w:val="24"/>
          <w:szCs w:val="28"/>
        </w:rPr>
        <w:t>(Адрес эл.</w:t>
      </w:r>
      <w:proofErr w:type="gramEnd"/>
      <w:r w:rsidRPr="00232B98">
        <w:rPr>
          <w:sz w:val="24"/>
          <w:szCs w:val="28"/>
        </w:rPr>
        <w:t xml:space="preserve"> </w:t>
      </w:r>
      <w:proofErr w:type="gramStart"/>
      <w:r w:rsidRPr="00232B98">
        <w:rPr>
          <w:sz w:val="24"/>
          <w:szCs w:val="28"/>
        </w:rPr>
        <w:t>Почты)</w:t>
      </w:r>
      <w:proofErr w:type="gramEnd"/>
    </w:p>
    <w:p w:rsidR="009B7BA8" w:rsidRDefault="009B7BA8" w:rsidP="0051467A">
      <w:pPr>
        <w:rPr>
          <w:sz w:val="28"/>
          <w:szCs w:val="28"/>
        </w:rPr>
      </w:pPr>
    </w:p>
    <w:p w:rsidR="0051467A" w:rsidRPr="009B7BA8" w:rsidRDefault="0051467A" w:rsidP="005146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A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Жалоба</w:t>
      </w:r>
    </w:p>
    <w:p w:rsidR="0051467A" w:rsidRPr="009B7BA8" w:rsidRDefault="0051467A" w:rsidP="005146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A8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на действия (бездействия) или решения, осуществленные (принятые) в ходе  предоставления муниципальной услуги: дача письменных разъяснений по вопросам применения муниципальных правовых актов о налогах и сборах</w:t>
      </w:r>
    </w:p>
    <w:p w:rsidR="0051467A" w:rsidRPr="009B7BA8" w:rsidRDefault="0051467A" w:rsidP="0051467A">
      <w:pPr>
        <w:rPr>
          <w:sz w:val="12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7BA8" w:rsidRPr="0051467A" w:rsidRDefault="009B7BA8" w:rsidP="009B7BA8">
      <w:pPr>
        <w:pStyle w:val="aa"/>
        <w:rPr>
          <w:rFonts w:ascii="Times New Roman" w:hAnsi="Times New Roman" w:cs="Times New Roman"/>
          <w:sz w:val="22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1467A">
        <w:rPr>
          <w:rFonts w:ascii="Times New Roman" w:hAnsi="Times New Roman" w:cs="Times New Roman"/>
          <w:sz w:val="22"/>
          <w:szCs w:val="28"/>
        </w:rPr>
        <w:t>(наименование структурного подразделения, должность, Ф.И.О.</w:t>
      </w:r>
      <w:r w:rsidRPr="009B7BA8">
        <w:rPr>
          <w:rFonts w:ascii="Times New Roman" w:hAnsi="Times New Roman" w:cs="Times New Roman"/>
          <w:sz w:val="22"/>
          <w:szCs w:val="28"/>
        </w:rPr>
        <w:t xml:space="preserve"> </w:t>
      </w:r>
      <w:r w:rsidRPr="0051467A">
        <w:rPr>
          <w:rFonts w:ascii="Times New Roman" w:hAnsi="Times New Roman" w:cs="Times New Roman"/>
          <w:sz w:val="22"/>
          <w:szCs w:val="28"/>
        </w:rPr>
        <w:t>должностного лица</w:t>
      </w:r>
      <w:proofErr w:type="gramEnd"/>
    </w:p>
    <w:p w:rsidR="0051467A" w:rsidRPr="009B7BA8" w:rsidRDefault="0051467A" w:rsidP="0051467A">
      <w:pPr>
        <w:rPr>
          <w:sz w:val="12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51467A" w:rsidRDefault="0051467A" w:rsidP="0051467A">
      <w:pPr>
        <w:pStyle w:val="aa"/>
        <w:rPr>
          <w:rFonts w:ascii="Times New Roman" w:hAnsi="Times New Roman" w:cs="Times New Roman"/>
          <w:sz w:val="22"/>
          <w:szCs w:val="28"/>
        </w:rPr>
      </w:pPr>
      <w:proofErr w:type="gramStart"/>
      <w:r w:rsidRPr="0051467A">
        <w:rPr>
          <w:rFonts w:ascii="Times New Roman" w:hAnsi="Times New Roman" w:cs="Times New Roman"/>
          <w:sz w:val="22"/>
          <w:szCs w:val="28"/>
        </w:rPr>
        <w:t xml:space="preserve">Финансового управления </w:t>
      </w:r>
      <w:r w:rsidR="009B7BA8">
        <w:rPr>
          <w:rFonts w:ascii="Times New Roman" w:hAnsi="Times New Roman" w:cs="Times New Roman"/>
          <w:sz w:val="22"/>
          <w:szCs w:val="28"/>
        </w:rPr>
        <w:t>ПМР</w:t>
      </w:r>
      <w:r w:rsidRPr="0051467A">
        <w:rPr>
          <w:rFonts w:ascii="Times New Roman" w:hAnsi="Times New Roman" w:cs="Times New Roman"/>
          <w:sz w:val="22"/>
          <w:szCs w:val="28"/>
        </w:rPr>
        <w:t xml:space="preserve"> (руководителя, работника)</w:t>
      </w:r>
      <w:r w:rsidR="009B7BA8" w:rsidRPr="009B7BA8">
        <w:rPr>
          <w:rFonts w:ascii="Times New Roman" w:hAnsi="Times New Roman" w:cs="Times New Roman"/>
          <w:sz w:val="22"/>
          <w:szCs w:val="28"/>
        </w:rPr>
        <w:t xml:space="preserve"> </w:t>
      </w:r>
      <w:r w:rsidR="009B7BA8" w:rsidRPr="0051467A">
        <w:rPr>
          <w:rFonts w:ascii="Times New Roman" w:hAnsi="Times New Roman" w:cs="Times New Roman"/>
          <w:sz w:val="22"/>
          <w:szCs w:val="28"/>
        </w:rPr>
        <w:t>на которых подается жалоба)</w:t>
      </w:r>
      <w:proofErr w:type="gramEnd"/>
    </w:p>
    <w:p w:rsidR="0051467A" w:rsidRPr="0051467A" w:rsidRDefault="009B7BA8" w:rsidP="0051467A">
      <w:pPr>
        <w:pStyle w:val="aa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</w:t>
      </w:r>
    </w:p>
    <w:p w:rsidR="0051467A" w:rsidRPr="00977E5B" w:rsidRDefault="0051467A" w:rsidP="009B7BA8">
      <w:pPr>
        <w:pStyle w:val="aa"/>
        <w:ind w:right="-143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77E5B">
        <w:rPr>
          <w:rFonts w:ascii="Times New Roman" w:hAnsi="Times New Roman" w:cs="Times New Roman"/>
          <w:sz w:val="28"/>
          <w:szCs w:val="28"/>
        </w:rPr>
        <w:t>Предмет  жалобы (кратко</w:t>
      </w:r>
      <w:r w:rsidR="009B7BA8">
        <w:rPr>
          <w:rFonts w:ascii="Times New Roman" w:hAnsi="Times New Roman" w:cs="Times New Roman"/>
          <w:sz w:val="28"/>
          <w:szCs w:val="28"/>
        </w:rPr>
        <w:t xml:space="preserve">е изложение обжалуемых действий </w:t>
      </w:r>
      <w:r w:rsidRPr="00977E5B">
        <w:rPr>
          <w:rFonts w:ascii="Times New Roman" w:hAnsi="Times New Roman" w:cs="Times New Roman"/>
          <w:sz w:val="28"/>
          <w:szCs w:val="28"/>
        </w:rPr>
        <w:t>(бездействий)</w:t>
      </w:r>
      <w:proofErr w:type="gramEnd"/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или решений: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E5B">
        <w:rPr>
          <w:rFonts w:ascii="Times New Roman" w:hAnsi="Times New Roman" w:cs="Times New Roman"/>
          <w:sz w:val="28"/>
          <w:szCs w:val="28"/>
        </w:rPr>
        <w:t>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9B7B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77E5B">
        <w:rPr>
          <w:rFonts w:ascii="Times New Roman" w:hAnsi="Times New Roman" w:cs="Times New Roman"/>
          <w:sz w:val="28"/>
          <w:szCs w:val="28"/>
        </w:rPr>
        <w:t>Причина  несогласия  (основания,  по  которым лицо, подающее жалобу,</w:t>
      </w:r>
      <w:proofErr w:type="gramEnd"/>
    </w:p>
    <w:p w:rsidR="0051467A" w:rsidRPr="00977E5B" w:rsidRDefault="0051467A" w:rsidP="009B7B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несогласно  с действием (бездействием) или решением со ссылками на пункты</w:t>
      </w:r>
      <w:r w:rsidR="009B7BA8">
        <w:rPr>
          <w:rFonts w:ascii="Times New Roman" w:hAnsi="Times New Roman" w:cs="Times New Roman"/>
          <w:sz w:val="28"/>
          <w:szCs w:val="28"/>
        </w:rPr>
        <w:t xml:space="preserve"> </w:t>
      </w:r>
      <w:r w:rsidRPr="00977E5B">
        <w:rPr>
          <w:rFonts w:ascii="Times New Roman" w:hAnsi="Times New Roman" w:cs="Times New Roman"/>
          <w:sz w:val="28"/>
          <w:szCs w:val="28"/>
        </w:rPr>
        <w:t>административного регламента, либо статьи закона)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Способ получения ответа (</w:t>
      </w:r>
      <w:proofErr w:type="gramStart"/>
      <w:r w:rsidRPr="00977E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77E5B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- посредством почтового отправления на адрес, указанный в заявлении;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- посредством электронной почты</w:t>
      </w:r>
      <w:r w:rsidR="009B7BA8">
        <w:rPr>
          <w:rFonts w:ascii="Times New Roman" w:hAnsi="Times New Roman" w:cs="Times New Roman"/>
          <w:sz w:val="28"/>
          <w:szCs w:val="28"/>
        </w:rPr>
        <w:t>.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rPr>
          <w:sz w:val="28"/>
          <w:szCs w:val="28"/>
        </w:rPr>
      </w:pPr>
    </w:p>
    <w:p w:rsidR="0051467A" w:rsidRPr="00977E5B" w:rsidRDefault="0051467A" w:rsidP="0051467A">
      <w:pPr>
        <w:pStyle w:val="aa"/>
        <w:rPr>
          <w:rFonts w:ascii="Times New Roman" w:hAnsi="Times New Roman" w:cs="Times New Roman"/>
          <w:sz w:val="28"/>
          <w:szCs w:val="28"/>
        </w:rPr>
      </w:pPr>
      <w:r w:rsidRPr="00977E5B">
        <w:rPr>
          <w:rFonts w:ascii="Times New Roman" w:hAnsi="Times New Roman" w:cs="Times New Roman"/>
          <w:sz w:val="28"/>
          <w:szCs w:val="28"/>
        </w:rPr>
        <w:t>"__"_________________20__ г.         __________</w:t>
      </w:r>
      <w:r w:rsidR="00A913EC">
        <w:rPr>
          <w:rFonts w:ascii="Times New Roman" w:hAnsi="Times New Roman" w:cs="Times New Roman"/>
          <w:sz w:val="28"/>
          <w:szCs w:val="28"/>
        </w:rPr>
        <w:t>/____</w:t>
      </w:r>
      <w:r w:rsidRPr="00977E5B">
        <w:rPr>
          <w:rFonts w:ascii="Times New Roman" w:hAnsi="Times New Roman" w:cs="Times New Roman"/>
          <w:sz w:val="28"/>
          <w:szCs w:val="28"/>
        </w:rPr>
        <w:t>_____________</w:t>
      </w:r>
    </w:p>
    <w:p w:rsidR="0051467A" w:rsidRPr="0051467A" w:rsidRDefault="009B7BA8" w:rsidP="0051467A">
      <w:pPr>
        <w:pStyle w:val="aa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A913EC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51467A" w:rsidRPr="0051467A">
        <w:rPr>
          <w:rFonts w:ascii="Times New Roman" w:hAnsi="Times New Roman" w:cs="Times New Roman"/>
          <w:sz w:val="18"/>
          <w:szCs w:val="28"/>
        </w:rPr>
        <w:t xml:space="preserve">(подпись)  </w:t>
      </w:r>
      <w:r w:rsidR="00A913EC">
        <w:rPr>
          <w:rFonts w:ascii="Times New Roman" w:hAnsi="Times New Roman" w:cs="Times New Roman"/>
          <w:sz w:val="18"/>
          <w:szCs w:val="28"/>
        </w:rPr>
        <w:t xml:space="preserve">       </w:t>
      </w:r>
      <w:r w:rsidR="0051467A" w:rsidRPr="0051467A">
        <w:rPr>
          <w:rFonts w:ascii="Times New Roman" w:hAnsi="Times New Roman" w:cs="Times New Roman"/>
          <w:sz w:val="18"/>
          <w:szCs w:val="28"/>
        </w:rPr>
        <w:t xml:space="preserve"> (расшифровка подписи)</w:t>
      </w:r>
    </w:p>
    <w:p w:rsidR="0051467A" w:rsidRPr="00977E5B" w:rsidRDefault="0051467A" w:rsidP="0051467A">
      <w:pPr>
        <w:rPr>
          <w:sz w:val="28"/>
          <w:szCs w:val="28"/>
        </w:rPr>
      </w:pPr>
    </w:p>
    <w:p w:rsidR="00B30DA5" w:rsidRDefault="00B30DA5" w:rsidP="00A526A0"/>
    <w:sectPr w:rsidR="00B30DA5" w:rsidSect="00232B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0"/>
    <w:rsid w:val="00025C66"/>
    <w:rsid w:val="00035C3F"/>
    <w:rsid w:val="00076D98"/>
    <w:rsid w:val="00080A6B"/>
    <w:rsid w:val="000829DE"/>
    <w:rsid w:val="00133400"/>
    <w:rsid w:val="001461DC"/>
    <w:rsid w:val="00232B98"/>
    <w:rsid w:val="00256E7D"/>
    <w:rsid w:val="002B0EBE"/>
    <w:rsid w:val="002B7546"/>
    <w:rsid w:val="003010BF"/>
    <w:rsid w:val="0032039C"/>
    <w:rsid w:val="0033697D"/>
    <w:rsid w:val="0034237D"/>
    <w:rsid w:val="00357B47"/>
    <w:rsid w:val="00392A43"/>
    <w:rsid w:val="003B6FD2"/>
    <w:rsid w:val="003E3EEB"/>
    <w:rsid w:val="003E58A4"/>
    <w:rsid w:val="004117B6"/>
    <w:rsid w:val="0044519F"/>
    <w:rsid w:val="004718ED"/>
    <w:rsid w:val="00473F4D"/>
    <w:rsid w:val="004C39C8"/>
    <w:rsid w:val="004D3579"/>
    <w:rsid w:val="004F433B"/>
    <w:rsid w:val="0051467A"/>
    <w:rsid w:val="00522AF0"/>
    <w:rsid w:val="00546E07"/>
    <w:rsid w:val="00555229"/>
    <w:rsid w:val="00594248"/>
    <w:rsid w:val="00595336"/>
    <w:rsid w:val="005A4270"/>
    <w:rsid w:val="005D1EB0"/>
    <w:rsid w:val="006A1517"/>
    <w:rsid w:val="006B5C56"/>
    <w:rsid w:val="00707242"/>
    <w:rsid w:val="00721A31"/>
    <w:rsid w:val="007468CE"/>
    <w:rsid w:val="007D320F"/>
    <w:rsid w:val="007E1FDD"/>
    <w:rsid w:val="008018BF"/>
    <w:rsid w:val="00817119"/>
    <w:rsid w:val="0082615A"/>
    <w:rsid w:val="00861085"/>
    <w:rsid w:val="008F047C"/>
    <w:rsid w:val="00903AA4"/>
    <w:rsid w:val="00920BC4"/>
    <w:rsid w:val="00947DF6"/>
    <w:rsid w:val="00962BEA"/>
    <w:rsid w:val="00981344"/>
    <w:rsid w:val="009B7BA8"/>
    <w:rsid w:val="009D6BA4"/>
    <w:rsid w:val="00A02634"/>
    <w:rsid w:val="00A17F4C"/>
    <w:rsid w:val="00A526A0"/>
    <w:rsid w:val="00A913EC"/>
    <w:rsid w:val="00AE17BD"/>
    <w:rsid w:val="00AF56D4"/>
    <w:rsid w:val="00B2163A"/>
    <w:rsid w:val="00B30DA5"/>
    <w:rsid w:val="00B9780E"/>
    <w:rsid w:val="00C06A93"/>
    <w:rsid w:val="00C11E82"/>
    <w:rsid w:val="00C30E74"/>
    <w:rsid w:val="00CF0C39"/>
    <w:rsid w:val="00D0146D"/>
    <w:rsid w:val="00D259DC"/>
    <w:rsid w:val="00D30B88"/>
    <w:rsid w:val="00D51F6D"/>
    <w:rsid w:val="00DB56AB"/>
    <w:rsid w:val="00ED4EB9"/>
    <w:rsid w:val="00F31D17"/>
    <w:rsid w:val="00F631A6"/>
    <w:rsid w:val="00F702BE"/>
    <w:rsid w:val="00F85C50"/>
    <w:rsid w:val="00FA2E93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2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2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A526A0"/>
    <w:pPr>
      <w:widowControl w:val="0"/>
      <w:autoSpaceDE w:val="0"/>
      <w:autoSpaceDN w:val="0"/>
      <w:adjustRightInd w:val="0"/>
      <w:spacing w:line="227" w:lineRule="exact"/>
      <w:ind w:firstLine="490"/>
      <w:jc w:val="both"/>
    </w:pPr>
    <w:rPr>
      <w:rFonts w:ascii="Book Antiqua" w:hAnsi="Book Antiqua"/>
      <w:sz w:val="24"/>
      <w:szCs w:val="24"/>
    </w:rPr>
  </w:style>
  <w:style w:type="paragraph" w:customStyle="1" w:styleId="Style12">
    <w:name w:val="Style12"/>
    <w:basedOn w:val="a"/>
    <w:uiPriority w:val="99"/>
    <w:rsid w:val="00A526A0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Book Antiqua" w:hAnsi="Book Antiqua"/>
      <w:sz w:val="24"/>
      <w:szCs w:val="24"/>
    </w:rPr>
  </w:style>
  <w:style w:type="character" w:customStyle="1" w:styleId="FontStyle18">
    <w:name w:val="Font Style18"/>
    <w:basedOn w:val="a0"/>
    <w:uiPriority w:val="99"/>
    <w:rsid w:val="00A526A0"/>
    <w:rPr>
      <w:rFonts w:ascii="Franklin Gothic Medium Cond" w:hAnsi="Franklin Gothic Medium Cond" w:cs="Franklin Gothic Medium Cond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A526A0"/>
    <w:rPr>
      <w:rFonts w:ascii="Times New Roman" w:hAnsi="Times New Roman" w:cs="Times New Roman" w:hint="default"/>
      <w:i/>
      <w:iCs/>
      <w:spacing w:val="30"/>
      <w:sz w:val="36"/>
      <w:szCs w:val="36"/>
    </w:rPr>
  </w:style>
  <w:style w:type="character" w:customStyle="1" w:styleId="a5">
    <w:name w:val="Гипертекстовая ссылка"/>
    <w:basedOn w:val="a0"/>
    <w:uiPriority w:val="99"/>
    <w:rsid w:val="00A526A0"/>
    <w:rPr>
      <w:rFonts w:ascii="Times New Roman" w:hAnsi="Times New Roman" w:cs="Times New Roman" w:hint="default"/>
      <w:color w:val="106BBE"/>
    </w:rPr>
  </w:style>
  <w:style w:type="character" w:customStyle="1" w:styleId="nobr">
    <w:name w:val="nobr"/>
    <w:basedOn w:val="a0"/>
    <w:rsid w:val="00A526A0"/>
  </w:style>
  <w:style w:type="character" w:customStyle="1" w:styleId="a6">
    <w:name w:val="Цветовое выделение"/>
    <w:uiPriority w:val="99"/>
    <w:rsid w:val="00A526A0"/>
    <w:rPr>
      <w:b/>
      <w:bCs w:val="0"/>
      <w:color w:val="26282F"/>
    </w:rPr>
  </w:style>
  <w:style w:type="table" w:styleId="a7">
    <w:name w:val="Table Grid"/>
    <w:basedOn w:val="a1"/>
    <w:uiPriority w:val="59"/>
    <w:rsid w:val="00A52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2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46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1467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b">
    <w:name w:val="Hyperlink"/>
    <w:basedOn w:val="a0"/>
    <w:uiPriority w:val="99"/>
    <w:unhideWhenUsed/>
    <w:rsid w:val="0055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2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2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A526A0"/>
    <w:pPr>
      <w:widowControl w:val="0"/>
      <w:autoSpaceDE w:val="0"/>
      <w:autoSpaceDN w:val="0"/>
      <w:adjustRightInd w:val="0"/>
      <w:spacing w:line="227" w:lineRule="exact"/>
      <w:ind w:firstLine="490"/>
      <w:jc w:val="both"/>
    </w:pPr>
    <w:rPr>
      <w:rFonts w:ascii="Book Antiqua" w:hAnsi="Book Antiqua"/>
      <w:sz w:val="24"/>
      <w:szCs w:val="24"/>
    </w:rPr>
  </w:style>
  <w:style w:type="paragraph" w:customStyle="1" w:styleId="Style12">
    <w:name w:val="Style12"/>
    <w:basedOn w:val="a"/>
    <w:uiPriority w:val="99"/>
    <w:rsid w:val="00A526A0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Book Antiqua" w:hAnsi="Book Antiqua"/>
      <w:sz w:val="24"/>
      <w:szCs w:val="24"/>
    </w:rPr>
  </w:style>
  <w:style w:type="character" w:customStyle="1" w:styleId="FontStyle18">
    <w:name w:val="Font Style18"/>
    <w:basedOn w:val="a0"/>
    <w:uiPriority w:val="99"/>
    <w:rsid w:val="00A526A0"/>
    <w:rPr>
      <w:rFonts w:ascii="Franklin Gothic Medium Cond" w:hAnsi="Franklin Gothic Medium Cond" w:cs="Franklin Gothic Medium Cond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A526A0"/>
    <w:rPr>
      <w:rFonts w:ascii="Times New Roman" w:hAnsi="Times New Roman" w:cs="Times New Roman" w:hint="default"/>
      <w:i/>
      <w:iCs/>
      <w:spacing w:val="30"/>
      <w:sz w:val="36"/>
      <w:szCs w:val="36"/>
    </w:rPr>
  </w:style>
  <w:style w:type="character" w:customStyle="1" w:styleId="a5">
    <w:name w:val="Гипертекстовая ссылка"/>
    <w:basedOn w:val="a0"/>
    <w:uiPriority w:val="99"/>
    <w:rsid w:val="00A526A0"/>
    <w:rPr>
      <w:rFonts w:ascii="Times New Roman" w:hAnsi="Times New Roman" w:cs="Times New Roman" w:hint="default"/>
      <w:color w:val="106BBE"/>
    </w:rPr>
  </w:style>
  <w:style w:type="character" w:customStyle="1" w:styleId="nobr">
    <w:name w:val="nobr"/>
    <w:basedOn w:val="a0"/>
    <w:rsid w:val="00A526A0"/>
  </w:style>
  <w:style w:type="character" w:customStyle="1" w:styleId="a6">
    <w:name w:val="Цветовое выделение"/>
    <w:uiPriority w:val="99"/>
    <w:rsid w:val="00A526A0"/>
    <w:rPr>
      <w:b/>
      <w:bCs w:val="0"/>
      <w:color w:val="26282F"/>
    </w:rPr>
  </w:style>
  <w:style w:type="table" w:styleId="a7">
    <w:name w:val="Table Grid"/>
    <w:basedOn w:val="a1"/>
    <w:uiPriority w:val="59"/>
    <w:rsid w:val="00A52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2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46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1467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b">
    <w:name w:val="Hyperlink"/>
    <w:basedOn w:val="a0"/>
    <w:uiPriority w:val="99"/>
    <w:unhideWhenUsed/>
    <w:rsid w:val="0055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garantf1://57313333.0/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file:///C:\Users\&#1057;&#1086;&#1085;&#1103;\Desktop\&#1087;&#1086;%20&#1088;&#1077;&#1075;&#1083;&#1072;&#1084;&#1077;&#1085;&#1090;&#1091;%20&#1087;&#1086;%20&#1076;&#1072;&#1095;&#1077;%20&#1087;&#1080;&#1089;&#1100;&#1084;&#1077;&#1085;&#1085;&#1099;&#1093;%20&#1088;&#1072;&#1079;&#1098;&#1103;&#1089;&#1085;&#1077;&#1085;&#1080;&#1081;\&#1054;&#1073;&#1088;&#1072;&#1079;&#1077;&#1094;%20&#1055;&#1086;&#1089;&#1090;%20%20&#1040;&#1076;&#1084;%20&#1047;&#1043;&#1054;.rtf" TargetMode="External"/><Relationship Id="rId7" Type="http://schemas.openxmlformats.org/officeDocument/2006/relationships/hyperlink" Target="garantF1://57310810.7" TargetMode="External"/><Relationship Id="rId12" Type="http://schemas.openxmlformats.org/officeDocument/2006/relationships/hyperlink" Target="garantf1://8697874.1000/" TargetMode="External"/><Relationship Id="rId17" Type="http://schemas.openxmlformats.org/officeDocument/2006/relationships/hyperlink" Target="file:///C:\Users\&#1057;&#1086;&#1085;&#1103;\Desktop\&#1087;&#1086;%20&#1088;&#1077;&#1075;&#1083;&#1072;&#1084;&#1077;&#1085;&#1090;&#1091;%20&#1087;&#1086;%20&#1076;&#1072;&#1095;&#1077;%20&#1087;&#1080;&#1089;&#1100;&#1084;&#1077;&#1085;&#1085;&#1099;&#1093;%20&#1088;&#1072;&#1079;&#1098;&#1103;&#1089;&#1085;&#1077;&#1085;&#1080;&#1081;\&#1054;&#1073;&#1088;&#1072;&#1079;&#1077;&#1094;%20&#1055;&#1086;&#1089;&#1090;%20%20&#1040;&#1076;&#1084;%20&#1047;&#1043;&#1054;.rtf" TargetMode="External"/><Relationship Id="rId25" Type="http://schemas.openxmlformats.org/officeDocument/2006/relationships/hyperlink" Target="garantF1://12048567.9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/" TargetMode="External"/><Relationship Id="rId20" Type="http://schemas.openxmlformats.org/officeDocument/2006/relationships/hyperlink" Target="file:///C:\Users\&#1057;&#1086;&#1085;&#1103;\Desktop\&#1087;&#1086;%20&#1088;&#1077;&#1075;&#1083;&#1072;&#1084;&#1077;&#1085;&#1090;&#1091;%20&#1087;&#1086;%20&#1076;&#1072;&#1095;&#1077;%20&#1087;&#1080;&#1089;&#1100;&#1084;&#1077;&#1085;&#1085;&#1099;&#1093;%20&#1088;&#1072;&#1079;&#1098;&#1103;&#1089;&#1085;&#1077;&#1085;&#1080;&#1081;\&#1054;&#1073;&#1088;&#1072;&#1079;&#1077;&#1094;%20&#1055;&#1086;&#1089;&#1090;%20%20&#1040;&#1076;&#1084;%20&#1047;&#1043;&#1054;.rt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inplast@yandex.ru" TargetMode="External"/><Relationship Id="rId24" Type="http://schemas.openxmlformats.org/officeDocument/2006/relationships/hyperlink" Target="garantf1://5731333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/" TargetMode="External"/><Relationship Id="rId23" Type="http://schemas.openxmlformats.org/officeDocument/2006/relationships/hyperlink" Target="garantf1://10064072.185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7;&#1086;&#1085;&#1103;\Desktop\&#1085;&#1072;%202020%20&#1075;\&#1055;&#1054;&#1057;&#1058;&#1040;&#1053;&#1054;&#1042;&#1051;&#1045;&#1053;&#1048;&#1071;%20%20%20%20%20&#1056;&#1040;&#1057;&#1055;&#1054;&#1056;&#1071;&#1046;&#1045;&#1053;&#1048;&#1071;\&#1040;&#1076;&#1084;.%20&#1088;&#1077;&#1075;&#1083;&#1072;&#1084;&#1077;&#1085;&#1090;%20&#1087;&#1086;%20&#1080;&#1089;&#1087;&#1086;&#1083;&#1085;&#1080;&#1090;&#1077;&#1083;&#1100;&#1085;&#1099;&#1084;%20&#1083;&#1080;&#1089;&#1090;&#1072;&#1084;%202019%20&#1053;&#1054;&#1042;&#1067;&#1049;.docx" TargetMode="External"/><Relationship Id="rId19" Type="http://schemas.openxmlformats.org/officeDocument/2006/relationships/hyperlink" Target="garantf1://10064504.1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0800200.0/" TargetMode="External"/><Relationship Id="rId22" Type="http://schemas.openxmlformats.org/officeDocument/2006/relationships/hyperlink" Target="file:///C:\Users\&#1057;&#1086;&#1085;&#1103;\Desktop\&#1087;&#1086;%20&#1088;&#1077;&#1075;&#1083;&#1072;&#1084;&#1077;&#1085;&#1090;&#1091;%20&#1087;&#1086;%20&#1076;&#1072;&#1095;&#1077;%20&#1087;&#1080;&#1089;&#1100;&#1084;&#1077;&#1085;&#1085;&#1099;&#1093;%20&#1088;&#1072;&#1079;&#1098;&#1103;&#1089;&#1085;&#1077;&#1085;&#1080;&#1081;\&#1054;&#1073;&#1088;&#1072;&#1079;&#1077;&#1094;%20&#1055;&#1086;&#1089;&#1090;%20%20&#1040;&#1076;&#1084;%20&#1047;&#1043;&#1054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D8BE-156C-4951-B162-9457B3B3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Оксана</cp:lastModifiedBy>
  <cp:revision>2</cp:revision>
  <cp:lastPrinted>2020-11-09T04:21:00Z</cp:lastPrinted>
  <dcterms:created xsi:type="dcterms:W3CDTF">2020-11-26T05:59:00Z</dcterms:created>
  <dcterms:modified xsi:type="dcterms:W3CDTF">2020-11-26T05:59:00Z</dcterms:modified>
</cp:coreProperties>
</file>