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CB" w:rsidRPr="00AA14F5" w:rsidRDefault="004B177D" w:rsidP="00687782">
      <w:pPr>
        <w:pStyle w:val="a3"/>
        <w:jc w:val="center"/>
      </w:pPr>
      <w:r w:rsidRPr="00AA14F5">
        <w:rPr>
          <w:noProof/>
        </w:rPr>
        <w:drawing>
          <wp:inline distT="0" distB="0" distL="0" distR="0" wp14:anchorId="7FBE9AB5" wp14:editId="4E4203CB">
            <wp:extent cx="762000" cy="889000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8CB" w:rsidRPr="00AA14F5" w:rsidRDefault="006E08CB" w:rsidP="00687782">
      <w:pPr>
        <w:pStyle w:val="a3"/>
        <w:jc w:val="center"/>
      </w:pPr>
    </w:p>
    <w:p w:rsidR="006E08CB" w:rsidRPr="00AA14F5" w:rsidRDefault="006E08CB" w:rsidP="00687782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 w:rsidRPr="00AA14F5">
        <w:rPr>
          <w:sz w:val="28"/>
        </w:rPr>
        <w:t>АДМИНИСТРАЦИЯ  ПЛАСТОВСКОГО МУНИЦИПАЛЬНОГО РАЙОНА</w:t>
      </w:r>
    </w:p>
    <w:p w:rsidR="006E08CB" w:rsidRPr="00AA14F5" w:rsidRDefault="006E08CB" w:rsidP="00687782">
      <w:pPr>
        <w:pStyle w:val="a3"/>
        <w:jc w:val="center"/>
      </w:pPr>
    </w:p>
    <w:p w:rsidR="006E08CB" w:rsidRPr="00AA14F5" w:rsidRDefault="006E08CB" w:rsidP="00687782">
      <w:pPr>
        <w:pStyle w:val="a3"/>
        <w:pBdr>
          <w:bottom w:val="single" w:sz="12" w:space="1" w:color="auto"/>
        </w:pBdr>
        <w:ind w:right="-1122"/>
        <w:rPr>
          <w:sz w:val="40"/>
        </w:rPr>
      </w:pPr>
      <w:r w:rsidRPr="00AA14F5">
        <w:rPr>
          <w:sz w:val="40"/>
        </w:rPr>
        <w:t xml:space="preserve">                        </w:t>
      </w:r>
      <w:proofErr w:type="gramStart"/>
      <w:r w:rsidRPr="00AA14F5">
        <w:rPr>
          <w:sz w:val="40"/>
        </w:rPr>
        <w:t>П</w:t>
      </w:r>
      <w:proofErr w:type="gramEnd"/>
      <w:r w:rsidRPr="00AA14F5">
        <w:rPr>
          <w:sz w:val="40"/>
        </w:rPr>
        <w:t xml:space="preserve"> О С Т А Н О В Л Е Н И Е</w:t>
      </w:r>
    </w:p>
    <w:p w:rsidR="006E08CB" w:rsidRPr="00AA14F5" w:rsidRDefault="006E08CB" w:rsidP="00687782">
      <w:pPr>
        <w:pStyle w:val="a3"/>
        <w:jc w:val="center"/>
      </w:pPr>
    </w:p>
    <w:p w:rsidR="006E08CB" w:rsidRPr="00AA14F5" w:rsidRDefault="006E08CB" w:rsidP="00687782">
      <w:pPr>
        <w:pStyle w:val="a3"/>
        <w:jc w:val="center"/>
        <w:rPr>
          <w:sz w:val="28"/>
        </w:rPr>
      </w:pPr>
      <w:r w:rsidRPr="00AA14F5">
        <w:rPr>
          <w:sz w:val="28"/>
        </w:rPr>
        <w:t>«</w:t>
      </w:r>
      <w:r w:rsidR="00B3190C" w:rsidRPr="00AA14F5">
        <w:rPr>
          <w:sz w:val="28"/>
        </w:rPr>
        <w:t>_</w:t>
      </w:r>
      <w:r w:rsidR="00EF6279">
        <w:rPr>
          <w:sz w:val="28"/>
        </w:rPr>
        <w:t>20</w:t>
      </w:r>
      <w:r w:rsidR="00B3190C" w:rsidRPr="00AA14F5">
        <w:rPr>
          <w:sz w:val="28"/>
        </w:rPr>
        <w:t>_</w:t>
      </w:r>
      <w:r w:rsidR="00575E69">
        <w:rPr>
          <w:sz w:val="28"/>
        </w:rPr>
        <w:t>»____</w:t>
      </w:r>
      <w:r w:rsidR="00EF6279">
        <w:rPr>
          <w:sz w:val="28"/>
        </w:rPr>
        <w:t>09</w:t>
      </w:r>
      <w:r w:rsidR="00575E69">
        <w:rPr>
          <w:sz w:val="28"/>
        </w:rPr>
        <w:t>____2021</w:t>
      </w:r>
      <w:r w:rsidRPr="00AA14F5">
        <w:rPr>
          <w:sz w:val="28"/>
        </w:rPr>
        <w:t xml:space="preserve"> г.                                                         №_</w:t>
      </w:r>
      <w:r w:rsidR="00EF6279">
        <w:rPr>
          <w:sz w:val="28"/>
        </w:rPr>
        <w:t>1085</w:t>
      </w:r>
    </w:p>
    <w:p w:rsidR="00853995" w:rsidRDefault="00853995" w:rsidP="00853995">
      <w:pPr>
        <w:rPr>
          <w:sz w:val="24"/>
          <w:szCs w:val="24"/>
        </w:rPr>
      </w:pPr>
    </w:p>
    <w:p w:rsidR="00853995" w:rsidRPr="00971021" w:rsidRDefault="00853995" w:rsidP="00853995">
      <w:pPr>
        <w:rPr>
          <w:rFonts w:ascii="Times New Roman" w:hAnsi="Times New Roman"/>
          <w:sz w:val="28"/>
          <w:szCs w:val="28"/>
        </w:rPr>
      </w:pPr>
      <w:r w:rsidRPr="00971021">
        <w:rPr>
          <w:rFonts w:ascii="Times New Roman" w:hAnsi="Times New Roman"/>
          <w:sz w:val="28"/>
          <w:szCs w:val="28"/>
        </w:rPr>
        <w:t>О подготовке населения  Пластовского</w:t>
      </w:r>
    </w:p>
    <w:p w:rsidR="00853995" w:rsidRPr="00971021" w:rsidRDefault="00853995" w:rsidP="00853995">
      <w:pPr>
        <w:rPr>
          <w:rFonts w:ascii="Times New Roman" w:hAnsi="Times New Roman"/>
          <w:sz w:val="28"/>
          <w:szCs w:val="28"/>
        </w:rPr>
      </w:pPr>
      <w:r w:rsidRPr="00971021">
        <w:rPr>
          <w:rFonts w:ascii="Times New Roman" w:hAnsi="Times New Roman"/>
          <w:sz w:val="28"/>
          <w:szCs w:val="28"/>
        </w:rPr>
        <w:t>муниципального района в области</w:t>
      </w:r>
    </w:p>
    <w:p w:rsidR="00853995" w:rsidRPr="00971021" w:rsidRDefault="00853995" w:rsidP="00853995">
      <w:pPr>
        <w:rPr>
          <w:rFonts w:ascii="Times New Roman" w:hAnsi="Times New Roman"/>
          <w:sz w:val="28"/>
          <w:szCs w:val="28"/>
        </w:rPr>
      </w:pPr>
      <w:r w:rsidRPr="00971021">
        <w:rPr>
          <w:rFonts w:ascii="Times New Roman" w:hAnsi="Times New Roman"/>
          <w:sz w:val="28"/>
          <w:szCs w:val="28"/>
        </w:rPr>
        <w:t xml:space="preserve">гражданской обороны </w:t>
      </w:r>
    </w:p>
    <w:p w:rsidR="00853995" w:rsidRPr="00971021" w:rsidRDefault="00853995" w:rsidP="00853995">
      <w:pPr>
        <w:ind w:left="709" w:firstLine="567"/>
        <w:rPr>
          <w:rFonts w:ascii="Times New Roman" w:hAnsi="Times New Roman"/>
          <w:b/>
          <w:sz w:val="28"/>
          <w:szCs w:val="28"/>
        </w:rPr>
      </w:pPr>
    </w:p>
    <w:p w:rsidR="00971021" w:rsidRDefault="00971021" w:rsidP="00062D5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 xml:space="preserve">В соответствии с  </w:t>
      </w:r>
      <w:r w:rsidR="00853995" w:rsidRPr="00971021">
        <w:rPr>
          <w:rFonts w:ascii="Times New Roman" w:hAnsi="Times New Roman"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="00853995" w:rsidRPr="00971021">
        <w:rPr>
          <w:rFonts w:ascii="Times New Roman" w:hAnsi="Times New Roman"/>
          <w:sz w:val="28"/>
          <w:szCs w:val="28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 xml:space="preserve"> </w:t>
      </w:r>
      <w:r w:rsidR="00853995" w:rsidRPr="0097102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853995" w:rsidRPr="00971021">
        <w:rPr>
          <w:rFonts w:ascii="Times New Roman" w:hAnsi="Times New Roman"/>
          <w:sz w:val="28"/>
          <w:szCs w:val="28"/>
        </w:rPr>
        <w:t>12.02.1998</w:t>
      </w:r>
      <w:r w:rsidR="005712F4">
        <w:rPr>
          <w:rFonts w:ascii="Times New Roman" w:hAnsi="Times New Roman"/>
          <w:sz w:val="28"/>
          <w:szCs w:val="28"/>
        </w:rPr>
        <w:t xml:space="preserve"> года </w:t>
      </w:r>
      <w:r w:rsidR="00853995" w:rsidRPr="009710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53995" w:rsidRPr="00971021">
        <w:rPr>
          <w:rFonts w:ascii="Times New Roman" w:hAnsi="Times New Roman"/>
          <w:sz w:val="28"/>
          <w:szCs w:val="28"/>
        </w:rPr>
        <w:t xml:space="preserve">№ 28-ФЗ </w:t>
      </w:r>
    </w:p>
    <w:p w:rsidR="00062D56" w:rsidRDefault="00853995" w:rsidP="00062D56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021">
        <w:rPr>
          <w:rFonts w:ascii="Times New Roman" w:hAnsi="Times New Roman"/>
          <w:sz w:val="28"/>
          <w:szCs w:val="28"/>
        </w:rPr>
        <w:t xml:space="preserve">«О гражданской обороне», постановлением Правительства Российской Федерации </w:t>
      </w:r>
      <w:r w:rsidRPr="00971021">
        <w:rPr>
          <w:rFonts w:ascii="Times New Roman" w:hAnsi="Times New Roman"/>
          <w:bCs/>
          <w:sz w:val="28"/>
          <w:szCs w:val="28"/>
        </w:rPr>
        <w:t>от 02.11.2000</w:t>
      </w:r>
      <w:r w:rsidR="003D5F90">
        <w:rPr>
          <w:rFonts w:ascii="Times New Roman" w:hAnsi="Times New Roman"/>
          <w:bCs/>
          <w:sz w:val="28"/>
          <w:szCs w:val="28"/>
        </w:rPr>
        <w:t xml:space="preserve"> г.</w:t>
      </w:r>
      <w:r w:rsidRPr="00971021">
        <w:rPr>
          <w:rFonts w:ascii="Times New Roman" w:hAnsi="Times New Roman"/>
          <w:bCs/>
          <w:sz w:val="28"/>
          <w:szCs w:val="28"/>
        </w:rPr>
        <w:t xml:space="preserve"> № 841</w:t>
      </w:r>
      <w:r w:rsidRPr="00971021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 w:rsidRPr="00971021">
        <w:rPr>
          <w:rFonts w:ascii="Times New Roman" w:hAnsi="Times New Roman"/>
          <w:sz w:val="28"/>
          <w:szCs w:val="28"/>
        </w:rPr>
        <w:br/>
        <w:t>о подготовке населения в области гражданской оборо</w:t>
      </w:r>
      <w:r w:rsidR="003D5F90">
        <w:rPr>
          <w:rFonts w:ascii="Times New Roman" w:hAnsi="Times New Roman"/>
          <w:sz w:val="28"/>
          <w:szCs w:val="28"/>
        </w:rPr>
        <w:t>ны»</w:t>
      </w:r>
      <w:r w:rsidR="00971021">
        <w:rPr>
          <w:rFonts w:ascii="Times New Roman" w:hAnsi="Times New Roman"/>
          <w:sz w:val="28"/>
          <w:szCs w:val="28"/>
        </w:rPr>
        <w:t>,  Уставом Пластовского муниципального района</w:t>
      </w:r>
      <w:r w:rsidRPr="00971021">
        <w:rPr>
          <w:rFonts w:ascii="Times New Roman" w:hAnsi="Times New Roman"/>
          <w:sz w:val="28"/>
          <w:szCs w:val="28"/>
        </w:rPr>
        <w:t>, в целях о</w:t>
      </w:r>
      <w:r w:rsidR="00971021">
        <w:rPr>
          <w:rFonts w:ascii="Times New Roman" w:hAnsi="Times New Roman"/>
          <w:sz w:val="28"/>
          <w:szCs w:val="28"/>
        </w:rPr>
        <w:t>рганизации подготовки</w:t>
      </w:r>
      <w:r w:rsidRPr="00971021">
        <w:rPr>
          <w:rFonts w:ascii="Times New Roman" w:hAnsi="Times New Roman"/>
          <w:sz w:val="28"/>
          <w:szCs w:val="28"/>
        </w:rPr>
        <w:t xml:space="preserve"> различных групп нас</w:t>
      </w:r>
      <w:r w:rsidR="00062D56">
        <w:rPr>
          <w:rFonts w:ascii="Times New Roman" w:hAnsi="Times New Roman"/>
          <w:sz w:val="28"/>
          <w:szCs w:val="28"/>
        </w:rPr>
        <w:t>еления на территории Пластовского муниципального района в области гражданской обороны, администрация Пластовского муниципального района</w:t>
      </w:r>
    </w:p>
    <w:p w:rsidR="00853995" w:rsidRPr="00971021" w:rsidRDefault="00062D56" w:rsidP="0097102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53995" w:rsidRPr="00971021">
        <w:rPr>
          <w:rFonts w:ascii="Times New Roman" w:hAnsi="Times New Roman"/>
          <w:sz w:val="28"/>
          <w:szCs w:val="28"/>
        </w:rPr>
        <w:t>:</w:t>
      </w:r>
    </w:p>
    <w:p w:rsidR="00853995" w:rsidRDefault="00062D56" w:rsidP="00062D56">
      <w:pPr>
        <w:numPr>
          <w:ilvl w:val="0"/>
          <w:numId w:val="6"/>
        </w:numPr>
        <w:suppressAutoHyphens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 xml:space="preserve">Утвердить прилагаемое </w:t>
      </w:r>
      <w:r w:rsidR="00853995" w:rsidRPr="00062D56">
        <w:rPr>
          <w:rFonts w:ascii="Times New Roman" w:hAnsi="Times New Roman"/>
          <w:sz w:val="28"/>
          <w:szCs w:val="28"/>
        </w:rPr>
        <w:t xml:space="preserve">Положение о подготовке населения </w:t>
      </w:r>
      <w:r>
        <w:rPr>
          <w:rFonts w:ascii="Times New Roman" w:hAnsi="Times New Roman"/>
          <w:sz w:val="28"/>
          <w:szCs w:val="28"/>
        </w:rPr>
        <w:t xml:space="preserve">на территории Пластовского муниципального </w:t>
      </w:r>
      <w:r w:rsidR="00853995" w:rsidRPr="00062D56">
        <w:rPr>
          <w:rFonts w:ascii="Times New Roman" w:hAnsi="Times New Roman"/>
          <w:sz w:val="28"/>
          <w:szCs w:val="28"/>
        </w:rPr>
        <w:t xml:space="preserve"> района в области гр</w:t>
      </w:r>
      <w:r>
        <w:rPr>
          <w:rFonts w:ascii="Times New Roman" w:hAnsi="Times New Roman"/>
          <w:sz w:val="28"/>
          <w:szCs w:val="28"/>
        </w:rPr>
        <w:t>ажданской обороны</w:t>
      </w:r>
      <w:r w:rsidR="00853995" w:rsidRPr="00062D56">
        <w:rPr>
          <w:rFonts w:ascii="Times New Roman" w:hAnsi="Times New Roman"/>
          <w:sz w:val="28"/>
          <w:szCs w:val="28"/>
        </w:rPr>
        <w:t>.</w:t>
      </w:r>
    </w:p>
    <w:p w:rsidR="00C806AD" w:rsidRPr="00C806AD" w:rsidRDefault="00C806AD" w:rsidP="00C806A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06AD">
        <w:rPr>
          <w:rFonts w:ascii="Times New Roman" w:hAnsi="Times New Roman"/>
          <w:sz w:val="28"/>
          <w:szCs w:val="28"/>
        </w:rPr>
        <w:t>2. Рекомендовать главам сельских поселений Пластовского муниципального района, руководителям организаций, расположенных на территории Пластовского муниципального района, независимо от организационно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6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6AD">
        <w:rPr>
          <w:rFonts w:ascii="Times New Roman" w:hAnsi="Times New Roman"/>
          <w:sz w:val="28"/>
          <w:szCs w:val="28"/>
        </w:rPr>
        <w:t xml:space="preserve">правовых форм и форм собственности, при организации подготовки населения в области </w:t>
      </w:r>
      <w:r>
        <w:rPr>
          <w:rFonts w:ascii="Times New Roman" w:hAnsi="Times New Roman"/>
          <w:sz w:val="28"/>
          <w:szCs w:val="28"/>
        </w:rPr>
        <w:t>гражданской обороны</w:t>
      </w:r>
      <w:r w:rsidRPr="00C806AD">
        <w:rPr>
          <w:rFonts w:ascii="Times New Roman" w:hAnsi="Times New Roman"/>
          <w:sz w:val="28"/>
          <w:szCs w:val="28"/>
        </w:rPr>
        <w:t xml:space="preserve"> руководствоваться Положением, утвержденны</w:t>
      </w:r>
      <w:r w:rsidR="005712F4">
        <w:rPr>
          <w:rFonts w:ascii="Times New Roman" w:hAnsi="Times New Roman"/>
          <w:sz w:val="28"/>
          <w:szCs w:val="28"/>
        </w:rPr>
        <w:t>м</w:t>
      </w:r>
      <w:r w:rsidRPr="00C806AD">
        <w:rPr>
          <w:rFonts w:ascii="Times New Roman" w:hAnsi="Times New Roman"/>
          <w:sz w:val="28"/>
          <w:szCs w:val="28"/>
        </w:rPr>
        <w:t xml:space="preserve"> настоящим постановлением.</w:t>
      </w:r>
    </w:p>
    <w:bookmarkEnd w:id="0"/>
    <w:bookmarkEnd w:id="1"/>
    <w:p w:rsidR="00062D56" w:rsidRDefault="00C806AD" w:rsidP="00062D5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3995" w:rsidRPr="00971021">
        <w:rPr>
          <w:rFonts w:ascii="Times New Roman" w:hAnsi="Times New Roman"/>
          <w:sz w:val="28"/>
          <w:szCs w:val="28"/>
        </w:rPr>
        <w:t xml:space="preserve">. </w:t>
      </w:r>
      <w:r w:rsidR="00062D56">
        <w:rPr>
          <w:rFonts w:ascii="Times New Roman" w:hAnsi="Times New Roman"/>
          <w:sz w:val="28"/>
          <w:szCs w:val="28"/>
        </w:rPr>
        <w:t>Отделу по делам  гражданской обороны, чрезвычайным ситуациям и ЕДДС администрации Пластовского муниципального района (Шамсутдинов Х.З.):</w:t>
      </w:r>
    </w:p>
    <w:p w:rsidR="00062D56" w:rsidRDefault="00062D56" w:rsidP="00062D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6DBE">
        <w:rPr>
          <w:rFonts w:ascii="Times New Roman" w:hAnsi="Times New Roman"/>
          <w:sz w:val="28"/>
          <w:szCs w:val="28"/>
        </w:rPr>
        <w:t xml:space="preserve">1) осуществлять методическую помощь организациям Пластовского муниципального района, координацию и </w:t>
      </w:r>
      <w:proofErr w:type="gramStart"/>
      <w:r w:rsidRPr="00C96D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6DBE">
        <w:rPr>
          <w:rFonts w:ascii="Times New Roman" w:hAnsi="Times New Roman"/>
          <w:sz w:val="28"/>
          <w:szCs w:val="28"/>
        </w:rPr>
        <w:t xml:space="preserve"> подготовкой </w:t>
      </w:r>
      <w:r>
        <w:rPr>
          <w:rFonts w:ascii="Times New Roman" w:hAnsi="Times New Roman"/>
          <w:sz w:val="28"/>
          <w:szCs w:val="28"/>
        </w:rPr>
        <w:t>населения  в области гражданской обороны;</w:t>
      </w:r>
    </w:p>
    <w:p w:rsidR="00062D56" w:rsidRDefault="00062D56" w:rsidP="00062D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обеспечить пропаганду знаний в области гражданской обороны, в том числе с использованием местных средств массовой информации.</w:t>
      </w:r>
    </w:p>
    <w:p w:rsidR="00062D56" w:rsidRDefault="00062D56" w:rsidP="00062D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Признать утратившим силу постановление администрации Пластовского муниципального района от 2</w:t>
      </w:r>
      <w:r w:rsidR="005712F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ма</w:t>
      </w:r>
      <w:r w:rsidR="005712F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5712F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5712F4">
        <w:rPr>
          <w:rFonts w:ascii="Times New Roman" w:hAnsi="Times New Roman"/>
          <w:sz w:val="28"/>
          <w:szCs w:val="28"/>
        </w:rPr>
        <w:t>605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5712F4">
        <w:rPr>
          <w:rFonts w:ascii="Times New Roman" w:hAnsi="Times New Roman"/>
          <w:sz w:val="28"/>
          <w:szCs w:val="28"/>
        </w:rPr>
        <w:t xml:space="preserve"> </w:t>
      </w:r>
      <w:r w:rsidR="005712F4">
        <w:rPr>
          <w:rFonts w:ascii="Times New Roman" w:hAnsi="Times New Roman"/>
          <w:sz w:val="28"/>
          <w:szCs w:val="28"/>
        </w:rPr>
        <w:lastRenderedPageBreak/>
        <w:t>подготовке населения</w:t>
      </w:r>
      <w:r w:rsidR="00C806AD">
        <w:rPr>
          <w:rFonts w:ascii="Times New Roman" w:hAnsi="Times New Roman"/>
          <w:sz w:val="28"/>
          <w:szCs w:val="28"/>
        </w:rPr>
        <w:t xml:space="preserve"> Пластовского муниципального района в области гражданской обороны»</w:t>
      </w:r>
      <w:r>
        <w:rPr>
          <w:rFonts w:ascii="Times New Roman" w:hAnsi="Times New Roman"/>
          <w:sz w:val="28"/>
          <w:szCs w:val="28"/>
        </w:rPr>
        <w:t>.</w:t>
      </w:r>
    </w:p>
    <w:p w:rsidR="00062D56" w:rsidRPr="00AA14F5" w:rsidRDefault="00062D56" w:rsidP="00062D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5. </w:t>
      </w:r>
      <w:r w:rsidRPr="00AA14F5">
        <w:rPr>
          <w:sz w:val="28"/>
          <w:szCs w:val="28"/>
        </w:rPr>
        <w:t>Настоящее постановление  разместить на официальном сайте        администрации Пластовского муниципального района в сети «Интернет».</w:t>
      </w:r>
    </w:p>
    <w:p w:rsidR="00062D56" w:rsidRDefault="00062D56" w:rsidP="00062D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4F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6</w:t>
      </w:r>
      <w:r w:rsidRPr="00AA14F5">
        <w:rPr>
          <w:rFonts w:ascii="Times New Roman" w:hAnsi="Times New Roman"/>
          <w:sz w:val="28"/>
          <w:szCs w:val="28"/>
        </w:rPr>
        <w:t>. Организацию выполнения настоящего постановления возложить на первого заместителя главы Пластовского муниципального района</w:t>
      </w:r>
    </w:p>
    <w:p w:rsidR="00062D56" w:rsidRPr="00AA14F5" w:rsidRDefault="00062D56" w:rsidP="00062D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Сырцева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062D56" w:rsidRPr="00AA14F5" w:rsidRDefault="00062D56" w:rsidP="00062D56">
      <w:pPr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062D56" w:rsidRPr="00AA14F5" w:rsidRDefault="00062D56" w:rsidP="00062D56">
      <w:pPr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062D56" w:rsidRPr="00AA14F5" w:rsidRDefault="00062D56" w:rsidP="00062D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4F5">
        <w:rPr>
          <w:rFonts w:ascii="Times New Roman" w:hAnsi="Times New Roman"/>
          <w:sz w:val="28"/>
          <w:szCs w:val="28"/>
        </w:rPr>
        <w:t xml:space="preserve"> Глава Пластовского</w:t>
      </w:r>
    </w:p>
    <w:p w:rsidR="00062D56" w:rsidRPr="00AA14F5" w:rsidRDefault="00062D56" w:rsidP="00062D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4F5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А.Н. Пестряков</w:t>
      </w:r>
    </w:p>
    <w:p w:rsidR="00062D56" w:rsidRPr="00AA14F5" w:rsidRDefault="00062D56" w:rsidP="00062D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2D56" w:rsidRPr="00AA14F5" w:rsidRDefault="00062D56" w:rsidP="00062D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2D56" w:rsidRPr="00AD0713" w:rsidRDefault="00062D56" w:rsidP="00062D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2D56" w:rsidRDefault="00062D56" w:rsidP="00062D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A14F5">
        <w:rPr>
          <w:rFonts w:ascii="Times New Roman" w:hAnsi="Times New Roman"/>
          <w:sz w:val="28"/>
          <w:szCs w:val="28"/>
        </w:rPr>
        <w:t xml:space="preserve">  </w:t>
      </w:r>
    </w:p>
    <w:p w:rsidR="00062D56" w:rsidRDefault="00062D56" w:rsidP="00062D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2D56" w:rsidRDefault="00062D56" w:rsidP="00062D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2D56" w:rsidRDefault="00062D56" w:rsidP="00062D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2D56" w:rsidRDefault="00062D56" w:rsidP="00062D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2D56" w:rsidRDefault="00062D56" w:rsidP="00062D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2D56" w:rsidRDefault="00062D56" w:rsidP="00062D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2D56" w:rsidRDefault="00062D56" w:rsidP="00062D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2D56" w:rsidRDefault="00062D56" w:rsidP="00062D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2D56" w:rsidRDefault="00062D56" w:rsidP="00062D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2D56" w:rsidRDefault="00062D56" w:rsidP="00062D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2D56" w:rsidRDefault="00062D56" w:rsidP="00062D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2D56" w:rsidRDefault="00062D56" w:rsidP="00062D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2D56" w:rsidRDefault="00062D56" w:rsidP="00062D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2D56" w:rsidRDefault="00062D56" w:rsidP="00062D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2D56" w:rsidRDefault="00062D56" w:rsidP="00062D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2D56" w:rsidRDefault="00062D56" w:rsidP="00062D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2D56" w:rsidRDefault="00062D56" w:rsidP="00062D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2D56" w:rsidRDefault="00062D56" w:rsidP="00062D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2D56" w:rsidRDefault="00062D56" w:rsidP="00062D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2D56" w:rsidRDefault="00062D56" w:rsidP="00062D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2D56" w:rsidRDefault="00062D56" w:rsidP="00062D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2D56" w:rsidRDefault="00062D56" w:rsidP="00062D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2D56" w:rsidRPr="00AA14F5" w:rsidRDefault="00062D56" w:rsidP="00062D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2D56" w:rsidRPr="00AA14F5" w:rsidRDefault="00062D56" w:rsidP="00062D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2D56" w:rsidRPr="00AA14F5" w:rsidRDefault="00062D56" w:rsidP="00062D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2D56" w:rsidRPr="00AA14F5" w:rsidRDefault="00062D56" w:rsidP="00062D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2D56" w:rsidRPr="00AA14F5" w:rsidRDefault="00062D56" w:rsidP="00062D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2D56" w:rsidRPr="00AA14F5" w:rsidRDefault="00062D56" w:rsidP="00062D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2D56" w:rsidRPr="00AA14F5" w:rsidRDefault="00062D56" w:rsidP="00062D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2D56" w:rsidRPr="00AA14F5" w:rsidRDefault="00062D56" w:rsidP="00062D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712F4" w:rsidRDefault="005712F4" w:rsidP="00062D56">
      <w:pPr>
        <w:autoSpaceDE w:val="0"/>
        <w:autoSpaceDN w:val="0"/>
        <w:adjustRightInd w:val="0"/>
        <w:spacing w:line="240" w:lineRule="auto"/>
        <w:ind w:left="496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62D56" w:rsidRPr="00AF15B1" w:rsidRDefault="00062D56" w:rsidP="00062D56">
      <w:pPr>
        <w:autoSpaceDE w:val="0"/>
        <w:autoSpaceDN w:val="0"/>
        <w:adjustRightInd w:val="0"/>
        <w:spacing w:line="240" w:lineRule="auto"/>
        <w:ind w:left="4962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AF15B1">
        <w:rPr>
          <w:rFonts w:ascii="Times New Roman" w:hAnsi="Times New Roman"/>
          <w:sz w:val="28"/>
          <w:szCs w:val="28"/>
        </w:rPr>
        <w:t>Утверждено</w:t>
      </w:r>
    </w:p>
    <w:p w:rsidR="00062D56" w:rsidRPr="00AF15B1" w:rsidRDefault="00062D56" w:rsidP="00062D56">
      <w:pPr>
        <w:autoSpaceDE w:val="0"/>
        <w:autoSpaceDN w:val="0"/>
        <w:adjustRightInd w:val="0"/>
        <w:spacing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AF15B1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администрации Пластовского муниципального района</w:t>
      </w:r>
    </w:p>
    <w:p w:rsidR="00062D56" w:rsidRPr="00AF15B1" w:rsidRDefault="00CB3F89" w:rsidP="00062D56">
      <w:pPr>
        <w:autoSpaceDE w:val="0"/>
        <w:autoSpaceDN w:val="0"/>
        <w:adjustRightInd w:val="0"/>
        <w:spacing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77CE">
        <w:rPr>
          <w:rFonts w:ascii="Times New Roman" w:hAnsi="Times New Roman"/>
          <w:sz w:val="28"/>
          <w:szCs w:val="28"/>
        </w:rPr>
        <w:t>от «_</w:t>
      </w:r>
      <w:r w:rsidR="00EF6279">
        <w:rPr>
          <w:rFonts w:ascii="Times New Roman" w:hAnsi="Times New Roman"/>
          <w:sz w:val="28"/>
          <w:szCs w:val="28"/>
        </w:rPr>
        <w:t>20</w:t>
      </w:r>
      <w:r w:rsidR="00A977CE">
        <w:rPr>
          <w:rFonts w:ascii="Times New Roman" w:hAnsi="Times New Roman"/>
          <w:sz w:val="28"/>
          <w:szCs w:val="28"/>
        </w:rPr>
        <w:t xml:space="preserve">__» </w:t>
      </w:r>
      <w:r w:rsidR="00EF6279">
        <w:rPr>
          <w:rFonts w:ascii="Times New Roman" w:hAnsi="Times New Roman"/>
          <w:sz w:val="28"/>
          <w:szCs w:val="28"/>
        </w:rPr>
        <w:t>__09__</w:t>
      </w:r>
      <w:r w:rsidR="00062D56">
        <w:rPr>
          <w:rFonts w:ascii="Times New Roman" w:hAnsi="Times New Roman"/>
          <w:sz w:val="28"/>
          <w:szCs w:val="28"/>
        </w:rPr>
        <w:t xml:space="preserve"> 2021 г. №</w:t>
      </w:r>
      <w:r w:rsidR="00EF6279">
        <w:rPr>
          <w:rFonts w:ascii="Times New Roman" w:hAnsi="Times New Roman"/>
          <w:sz w:val="28"/>
          <w:szCs w:val="28"/>
        </w:rPr>
        <w:t>1085</w:t>
      </w:r>
      <w:bookmarkStart w:id="2" w:name="_GoBack"/>
      <w:bookmarkEnd w:id="2"/>
    </w:p>
    <w:p w:rsidR="00062D56" w:rsidRDefault="00062D56" w:rsidP="00062D5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062D56" w:rsidRDefault="00062D56" w:rsidP="00062D5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853995" w:rsidRPr="00971021" w:rsidRDefault="00853995" w:rsidP="00853995">
      <w:pPr>
        <w:jc w:val="both"/>
        <w:rPr>
          <w:rFonts w:ascii="Times New Roman" w:hAnsi="Times New Roman"/>
          <w:sz w:val="28"/>
          <w:szCs w:val="28"/>
        </w:rPr>
      </w:pPr>
    </w:p>
    <w:p w:rsidR="00853995" w:rsidRPr="00C806AD" w:rsidRDefault="00853995" w:rsidP="00853995">
      <w:pPr>
        <w:jc w:val="center"/>
        <w:rPr>
          <w:rFonts w:ascii="Times New Roman" w:hAnsi="Times New Roman"/>
          <w:bCs/>
          <w:sz w:val="28"/>
          <w:szCs w:val="28"/>
        </w:rPr>
      </w:pPr>
      <w:r w:rsidRPr="00C806AD">
        <w:rPr>
          <w:rFonts w:ascii="Times New Roman" w:hAnsi="Times New Roman"/>
          <w:bCs/>
          <w:sz w:val="28"/>
          <w:szCs w:val="28"/>
        </w:rPr>
        <w:t xml:space="preserve">Положение </w:t>
      </w:r>
    </w:p>
    <w:p w:rsidR="00853995" w:rsidRPr="00C806AD" w:rsidRDefault="00853995" w:rsidP="00853995">
      <w:pPr>
        <w:jc w:val="center"/>
        <w:rPr>
          <w:rFonts w:ascii="Times New Roman" w:hAnsi="Times New Roman"/>
          <w:bCs/>
          <w:sz w:val="28"/>
          <w:szCs w:val="28"/>
        </w:rPr>
      </w:pPr>
      <w:r w:rsidRPr="00C806AD">
        <w:rPr>
          <w:rFonts w:ascii="Times New Roman" w:hAnsi="Times New Roman"/>
          <w:bCs/>
          <w:sz w:val="28"/>
          <w:szCs w:val="28"/>
        </w:rPr>
        <w:t>о под</w:t>
      </w:r>
      <w:r w:rsidR="00C806AD">
        <w:rPr>
          <w:rFonts w:ascii="Times New Roman" w:hAnsi="Times New Roman"/>
          <w:bCs/>
          <w:sz w:val="28"/>
          <w:szCs w:val="28"/>
        </w:rPr>
        <w:t>готовке населения Пластовского муниципального</w:t>
      </w:r>
      <w:r w:rsidRPr="00C806AD">
        <w:rPr>
          <w:rFonts w:ascii="Times New Roman" w:hAnsi="Times New Roman"/>
          <w:bCs/>
          <w:sz w:val="28"/>
          <w:szCs w:val="28"/>
        </w:rPr>
        <w:t xml:space="preserve"> района </w:t>
      </w:r>
    </w:p>
    <w:p w:rsidR="00853995" w:rsidRPr="00C806AD" w:rsidRDefault="00853995" w:rsidP="00853995">
      <w:pPr>
        <w:jc w:val="center"/>
        <w:rPr>
          <w:rFonts w:ascii="Times New Roman" w:hAnsi="Times New Roman"/>
          <w:sz w:val="28"/>
          <w:szCs w:val="28"/>
        </w:rPr>
      </w:pPr>
      <w:r w:rsidRPr="00C806AD">
        <w:rPr>
          <w:rFonts w:ascii="Times New Roman" w:hAnsi="Times New Roman"/>
          <w:bCs/>
          <w:sz w:val="28"/>
          <w:szCs w:val="28"/>
        </w:rPr>
        <w:t xml:space="preserve">в области гражданской обороны </w:t>
      </w:r>
      <w:r w:rsidRPr="00C806AD">
        <w:rPr>
          <w:rFonts w:ascii="Times New Roman" w:hAnsi="Times New Roman"/>
          <w:bCs/>
          <w:sz w:val="28"/>
          <w:szCs w:val="28"/>
        </w:rPr>
        <w:br/>
      </w:r>
    </w:p>
    <w:p w:rsidR="00853995" w:rsidRPr="00971021" w:rsidRDefault="00853995" w:rsidP="00C806A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021">
        <w:rPr>
          <w:rFonts w:ascii="Times New Roman" w:hAnsi="Times New Roman"/>
          <w:sz w:val="28"/>
          <w:szCs w:val="28"/>
        </w:rPr>
        <w:t xml:space="preserve">1. Настоящее Положение определяет основные цели, задачи и формы обязательной подготовки населения в области гражданской обороны (далее ГО), соответствующие </w:t>
      </w:r>
      <w:r w:rsidR="00CB3F89">
        <w:rPr>
          <w:rFonts w:ascii="Times New Roman" w:hAnsi="Times New Roman"/>
          <w:sz w:val="28"/>
          <w:szCs w:val="28"/>
        </w:rPr>
        <w:t>функции администрации Пластовского муниципального</w:t>
      </w:r>
      <w:r w:rsidRPr="00971021">
        <w:rPr>
          <w:rFonts w:ascii="Times New Roman" w:hAnsi="Times New Roman"/>
          <w:sz w:val="28"/>
          <w:szCs w:val="28"/>
        </w:rPr>
        <w:t xml:space="preserve"> района и организаций независимо от организационно-правовых форм и форм собственности (далее организации), распол</w:t>
      </w:r>
      <w:r w:rsidR="00CB3F89">
        <w:rPr>
          <w:rFonts w:ascii="Times New Roman" w:hAnsi="Times New Roman"/>
          <w:sz w:val="28"/>
          <w:szCs w:val="28"/>
        </w:rPr>
        <w:t>оженных на территории Пластовского муниципального района</w:t>
      </w:r>
      <w:r w:rsidRPr="00971021">
        <w:rPr>
          <w:rFonts w:ascii="Times New Roman" w:hAnsi="Times New Roman"/>
          <w:sz w:val="28"/>
          <w:szCs w:val="28"/>
        </w:rPr>
        <w:t>.</w:t>
      </w:r>
    </w:p>
    <w:p w:rsidR="00853995" w:rsidRPr="00971021" w:rsidRDefault="00CB3F89" w:rsidP="00C806A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Основные задач</w:t>
      </w:r>
      <w:r w:rsidR="00853995" w:rsidRPr="00971021">
        <w:rPr>
          <w:rFonts w:ascii="Times New Roman" w:hAnsi="Times New Roman"/>
          <w:sz w:val="28"/>
          <w:szCs w:val="28"/>
        </w:rPr>
        <w:t xml:space="preserve">и подготовки населения </w:t>
      </w:r>
      <w:r>
        <w:rPr>
          <w:rFonts w:ascii="Times New Roman" w:hAnsi="Times New Roman"/>
          <w:sz w:val="28"/>
          <w:szCs w:val="28"/>
        </w:rPr>
        <w:t>Пластовского муниципального района в области ГО</w:t>
      </w:r>
      <w:r w:rsidR="00853995" w:rsidRPr="00971021">
        <w:rPr>
          <w:rFonts w:ascii="Times New Roman" w:hAnsi="Times New Roman"/>
          <w:sz w:val="28"/>
          <w:szCs w:val="28"/>
        </w:rPr>
        <w:t>:</w:t>
      </w:r>
    </w:p>
    <w:p w:rsidR="00853995" w:rsidRPr="00971021" w:rsidRDefault="00853995" w:rsidP="00C806A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021">
        <w:rPr>
          <w:rFonts w:ascii="Times New Roman" w:hAnsi="Times New Roman"/>
          <w:sz w:val="28"/>
          <w:szCs w:val="28"/>
        </w:rPr>
        <w:t>а) изучение способов защиты от опасностей, возникающих при военных конфликтах или вследствие этих конфликтов,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853995" w:rsidRPr="00971021" w:rsidRDefault="0081047C" w:rsidP="00C806A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5712F4">
        <w:rPr>
          <w:rFonts w:ascii="Times New Roman" w:hAnsi="Times New Roman"/>
          <w:sz w:val="28"/>
          <w:szCs w:val="28"/>
        </w:rPr>
        <w:t xml:space="preserve"> </w:t>
      </w:r>
      <w:r w:rsidR="00853995" w:rsidRPr="00971021">
        <w:rPr>
          <w:rFonts w:ascii="Times New Roman" w:hAnsi="Times New Roman"/>
          <w:sz w:val="28"/>
          <w:szCs w:val="28"/>
        </w:rPr>
        <w:t>совершенствование навыков по организации и проведению мероприятий по ГО;</w:t>
      </w:r>
    </w:p>
    <w:p w:rsidR="00853995" w:rsidRPr="00971021" w:rsidRDefault="00853995" w:rsidP="00C806A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021">
        <w:rPr>
          <w:rFonts w:ascii="Times New Roman" w:hAnsi="Times New Roman"/>
          <w:sz w:val="28"/>
          <w:szCs w:val="28"/>
        </w:rPr>
        <w:t>в) выработка умений и навыков для проведения аварийно-спасательных и других неотложных работ;</w:t>
      </w:r>
    </w:p>
    <w:p w:rsidR="00853995" w:rsidRPr="00971021" w:rsidRDefault="00853995" w:rsidP="00C806A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021">
        <w:rPr>
          <w:rFonts w:ascii="Times New Roman" w:hAnsi="Times New Roman"/>
          <w:sz w:val="28"/>
          <w:szCs w:val="28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ГО и спасательных служб (далее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конфликтов.</w:t>
      </w:r>
    </w:p>
    <w:p w:rsidR="00853995" w:rsidRPr="00971021" w:rsidRDefault="00853995" w:rsidP="00C806A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02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71021">
        <w:rPr>
          <w:rFonts w:ascii="Times New Roman" w:hAnsi="Times New Roman"/>
          <w:sz w:val="28"/>
          <w:szCs w:val="28"/>
        </w:rPr>
        <w:t>Лица, подлежащие подготовке подразделяются</w:t>
      </w:r>
      <w:proofErr w:type="gramEnd"/>
      <w:r w:rsidRPr="00971021">
        <w:rPr>
          <w:rFonts w:ascii="Times New Roman" w:hAnsi="Times New Roman"/>
          <w:sz w:val="28"/>
          <w:szCs w:val="28"/>
        </w:rPr>
        <w:t xml:space="preserve"> на следующие группы:</w:t>
      </w:r>
    </w:p>
    <w:p w:rsidR="00853995" w:rsidRPr="00971021" w:rsidRDefault="0081047C" w:rsidP="00C806A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ar46"/>
      <w:bookmarkEnd w:id="3"/>
      <w:r>
        <w:rPr>
          <w:rFonts w:ascii="Times New Roman" w:hAnsi="Times New Roman"/>
          <w:sz w:val="28"/>
          <w:szCs w:val="28"/>
        </w:rPr>
        <w:t>а) руководители органов местного самоуправления</w:t>
      </w:r>
      <w:r w:rsidR="00853995" w:rsidRPr="00971021">
        <w:rPr>
          <w:rFonts w:ascii="Times New Roman" w:hAnsi="Times New Roman"/>
          <w:sz w:val="28"/>
          <w:szCs w:val="28"/>
        </w:rPr>
        <w:t>, руководители организаций;</w:t>
      </w:r>
    </w:p>
    <w:p w:rsidR="00853995" w:rsidRPr="00971021" w:rsidRDefault="00853995" w:rsidP="00C806A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1021">
        <w:rPr>
          <w:rFonts w:ascii="Times New Roman" w:hAnsi="Times New Roman"/>
          <w:sz w:val="28"/>
          <w:szCs w:val="28"/>
        </w:rPr>
        <w:t>б) работни</w:t>
      </w:r>
      <w:r w:rsidR="0081047C">
        <w:rPr>
          <w:rFonts w:ascii="Times New Roman" w:hAnsi="Times New Roman"/>
          <w:sz w:val="28"/>
          <w:szCs w:val="28"/>
        </w:rPr>
        <w:t>ки админист</w:t>
      </w:r>
      <w:r w:rsidR="001F709B">
        <w:rPr>
          <w:rFonts w:ascii="Times New Roman" w:hAnsi="Times New Roman"/>
          <w:sz w:val="28"/>
          <w:szCs w:val="28"/>
        </w:rPr>
        <w:t>рации</w:t>
      </w:r>
      <w:r w:rsidR="0081047C">
        <w:rPr>
          <w:rFonts w:ascii="Times New Roman" w:hAnsi="Times New Roman"/>
          <w:sz w:val="28"/>
          <w:szCs w:val="28"/>
        </w:rPr>
        <w:t xml:space="preserve"> Пластовского муниципального </w:t>
      </w:r>
      <w:r w:rsidRPr="00971021">
        <w:rPr>
          <w:rFonts w:ascii="Times New Roman" w:hAnsi="Times New Roman"/>
          <w:sz w:val="28"/>
          <w:szCs w:val="28"/>
        </w:rPr>
        <w:t>района</w:t>
      </w:r>
      <w:r w:rsidR="001F709B">
        <w:rPr>
          <w:rFonts w:ascii="Times New Roman" w:hAnsi="Times New Roman"/>
          <w:sz w:val="28"/>
          <w:szCs w:val="28"/>
        </w:rPr>
        <w:t xml:space="preserve">, администраций сельских поселений </w:t>
      </w:r>
      <w:r w:rsidRPr="00971021">
        <w:rPr>
          <w:rFonts w:ascii="Times New Roman" w:hAnsi="Times New Roman"/>
          <w:sz w:val="28"/>
          <w:szCs w:val="28"/>
        </w:rPr>
        <w:t xml:space="preserve"> и организаций</w:t>
      </w:r>
      <w:r w:rsidR="0081047C">
        <w:rPr>
          <w:rFonts w:ascii="Times New Roman" w:hAnsi="Times New Roman"/>
          <w:sz w:val="28"/>
          <w:szCs w:val="28"/>
        </w:rPr>
        <w:t>,</w:t>
      </w:r>
      <w:r w:rsidRPr="00971021">
        <w:rPr>
          <w:rFonts w:ascii="Times New Roman" w:hAnsi="Times New Roman"/>
          <w:sz w:val="28"/>
          <w:szCs w:val="28"/>
        </w:rPr>
        <w:t xml:space="preserve"> включенные в состав структурных подразделений, уполномоченных на решение задач в области Г</w:t>
      </w:r>
      <w:r w:rsidR="001F709B">
        <w:rPr>
          <w:rFonts w:ascii="Times New Roman" w:hAnsi="Times New Roman"/>
          <w:sz w:val="28"/>
          <w:szCs w:val="28"/>
        </w:rPr>
        <w:t>О, эвакуационных</w:t>
      </w:r>
      <w:r w:rsidRPr="00971021">
        <w:rPr>
          <w:rFonts w:ascii="Times New Roman" w:hAnsi="Times New Roman"/>
          <w:sz w:val="28"/>
          <w:szCs w:val="28"/>
        </w:rPr>
        <w:t xml:space="preserve"> комиссий, а также комиссий по вопросам повышения устойчивости функционирования объектов экономики (далее работники ГО), </w:t>
      </w:r>
      <w:r w:rsidRPr="00971021">
        <w:rPr>
          <w:rFonts w:ascii="Times New Roman" w:hAnsi="Times New Roman"/>
          <w:sz w:val="28"/>
          <w:szCs w:val="28"/>
        </w:rPr>
        <w:lastRenderedPageBreak/>
        <w:t>преподаватели, а также 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</w:t>
      </w:r>
      <w:proofErr w:type="gramEnd"/>
      <w:r w:rsidRPr="00971021">
        <w:rPr>
          <w:rFonts w:ascii="Times New Roman" w:hAnsi="Times New Roman"/>
          <w:sz w:val="28"/>
          <w:szCs w:val="28"/>
        </w:rPr>
        <w:t xml:space="preserve"> программ дошкольного образования), образовательным програ</w:t>
      </w:r>
      <w:r w:rsidR="001F709B">
        <w:rPr>
          <w:rFonts w:ascii="Times New Roman" w:hAnsi="Times New Roman"/>
          <w:sz w:val="28"/>
          <w:szCs w:val="28"/>
        </w:rPr>
        <w:t xml:space="preserve">ммам среднего профессионального </w:t>
      </w:r>
      <w:r w:rsidRPr="00971021">
        <w:rPr>
          <w:rFonts w:ascii="Times New Roman" w:hAnsi="Times New Roman"/>
          <w:sz w:val="28"/>
          <w:szCs w:val="28"/>
        </w:rPr>
        <w:t xml:space="preserve">образования </w:t>
      </w:r>
      <w:r w:rsidRPr="00971021">
        <w:rPr>
          <w:rFonts w:ascii="Times New Roman" w:hAnsi="Times New Roman"/>
          <w:sz w:val="28"/>
          <w:szCs w:val="28"/>
        </w:rPr>
        <w:br/>
        <w:t>и образовательным программам высшего образования;</w:t>
      </w:r>
    </w:p>
    <w:p w:rsidR="00853995" w:rsidRPr="00971021" w:rsidRDefault="00853995" w:rsidP="00C806A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021">
        <w:rPr>
          <w:rFonts w:ascii="Times New Roman" w:hAnsi="Times New Roman"/>
          <w:sz w:val="28"/>
          <w:szCs w:val="28"/>
        </w:rPr>
        <w:t>в) личный состав формирований и служб;</w:t>
      </w:r>
    </w:p>
    <w:p w:rsidR="00853995" w:rsidRPr="00971021" w:rsidRDefault="00853995" w:rsidP="00C806A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021">
        <w:rPr>
          <w:rFonts w:ascii="Times New Roman" w:hAnsi="Times New Roman"/>
          <w:sz w:val="28"/>
          <w:szCs w:val="28"/>
        </w:rPr>
        <w:t xml:space="preserve">г) физические лица, вступившие в трудовые отношения с работодателем </w:t>
      </w:r>
      <w:r w:rsidRPr="00971021">
        <w:rPr>
          <w:rFonts w:ascii="Times New Roman" w:hAnsi="Times New Roman"/>
          <w:sz w:val="28"/>
          <w:szCs w:val="28"/>
        </w:rPr>
        <w:br/>
        <w:t xml:space="preserve">(далее </w:t>
      </w:r>
      <w:r w:rsidR="00A33D53">
        <w:rPr>
          <w:rFonts w:ascii="Times New Roman" w:hAnsi="Times New Roman"/>
          <w:sz w:val="28"/>
          <w:szCs w:val="28"/>
        </w:rPr>
        <w:t xml:space="preserve">- </w:t>
      </w:r>
      <w:r w:rsidRPr="00971021">
        <w:rPr>
          <w:rFonts w:ascii="Times New Roman" w:hAnsi="Times New Roman"/>
          <w:sz w:val="28"/>
          <w:szCs w:val="28"/>
        </w:rPr>
        <w:t>работающее население);</w:t>
      </w:r>
    </w:p>
    <w:p w:rsidR="00853995" w:rsidRPr="00971021" w:rsidRDefault="00853995" w:rsidP="00C806A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1021">
        <w:rPr>
          <w:rFonts w:ascii="Times New Roman" w:hAnsi="Times New Roman"/>
          <w:sz w:val="28"/>
          <w:szCs w:val="28"/>
        </w:rPr>
        <w:t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</w:t>
      </w:r>
      <w:r w:rsidR="00A33D53">
        <w:rPr>
          <w:rFonts w:ascii="Times New Roman" w:hAnsi="Times New Roman"/>
          <w:sz w:val="28"/>
          <w:szCs w:val="28"/>
        </w:rPr>
        <w:t>го образования</w:t>
      </w:r>
      <w:r w:rsidRPr="00971021">
        <w:rPr>
          <w:rFonts w:ascii="Times New Roman" w:hAnsi="Times New Roman"/>
          <w:sz w:val="28"/>
          <w:szCs w:val="28"/>
        </w:rPr>
        <w:t xml:space="preserve"> (далее </w:t>
      </w:r>
      <w:r w:rsidR="00A33D53">
        <w:rPr>
          <w:rFonts w:ascii="Times New Roman" w:hAnsi="Times New Roman"/>
          <w:sz w:val="28"/>
          <w:szCs w:val="28"/>
        </w:rPr>
        <w:t xml:space="preserve">- </w:t>
      </w:r>
      <w:r w:rsidRPr="00971021">
        <w:rPr>
          <w:rFonts w:ascii="Times New Roman" w:hAnsi="Times New Roman"/>
          <w:sz w:val="28"/>
          <w:szCs w:val="28"/>
        </w:rPr>
        <w:t>обучающиеся);</w:t>
      </w:r>
      <w:proofErr w:type="gramEnd"/>
    </w:p>
    <w:p w:rsidR="00853995" w:rsidRPr="00971021" w:rsidRDefault="00853995" w:rsidP="00C806A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021">
        <w:rPr>
          <w:rFonts w:ascii="Times New Roman" w:hAnsi="Times New Roman"/>
          <w:sz w:val="28"/>
          <w:szCs w:val="28"/>
        </w:rPr>
        <w:t xml:space="preserve">е) физические лица, не состоящие в трудовых отношениях с работодателем (далее </w:t>
      </w:r>
      <w:r w:rsidR="00A33D53">
        <w:rPr>
          <w:rFonts w:ascii="Times New Roman" w:hAnsi="Times New Roman"/>
          <w:sz w:val="28"/>
          <w:szCs w:val="28"/>
        </w:rPr>
        <w:t xml:space="preserve">- </w:t>
      </w:r>
      <w:r w:rsidRPr="00971021">
        <w:rPr>
          <w:rFonts w:ascii="Times New Roman" w:hAnsi="Times New Roman"/>
          <w:sz w:val="28"/>
          <w:szCs w:val="28"/>
        </w:rPr>
        <w:t>неработающее население).</w:t>
      </w:r>
    </w:p>
    <w:p w:rsidR="00853995" w:rsidRPr="00971021" w:rsidRDefault="00853995" w:rsidP="00C806AD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71021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971021">
        <w:rPr>
          <w:rFonts w:ascii="Times New Roman" w:hAnsi="Times New Roman"/>
          <w:bCs/>
          <w:sz w:val="28"/>
          <w:szCs w:val="28"/>
        </w:rPr>
        <w:t xml:space="preserve">Подготовка населения в области гражданской обороны осуществляется в рамках единой системы подготовки населения в области гражданской обороны по формам подготовки в области гражданской обороны (по группам лиц, подлежащих подготовке) согласно приложения к Положению о подготовке населения в области гражданской обороны, утвержденного постановлением Правительства Российской Федерации от </w:t>
      </w:r>
      <w:r w:rsidR="000464C2">
        <w:rPr>
          <w:rFonts w:ascii="Times New Roman" w:hAnsi="Times New Roman"/>
          <w:bCs/>
          <w:sz w:val="28"/>
          <w:szCs w:val="28"/>
        </w:rPr>
        <w:t>0</w:t>
      </w:r>
      <w:r w:rsidRPr="00971021">
        <w:rPr>
          <w:rFonts w:ascii="Times New Roman" w:hAnsi="Times New Roman"/>
          <w:bCs/>
          <w:sz w:val="28"/>
          <w:szCs w:val="28"/>
        </w:rPr>
        <w:t>2 ноября 2000 года № 841.</w:t>
      </w:r>
      <w:proofErr w:type="gramEnd"/>
    </w:p>
    <w:p w:rsidR="00853995" w:rsidRPr="00971021" w:rsidRDefault="00853995" w:rsidP="00C806AD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71021">
        <w:rPr>
          <w:rFonts w:ascii="Times New Roman" w:hAnsi="Times New Roman"/>
          <w:bCs/>
          <w:sz w:val="28"/>
          <w:szCs w:val="28"/>
        </w:rPr>
        <w:t xml:space="preserve"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</w:t>
      </w:r>
      <w:r w:rsidR="0003714A">
        <w:rPr>
          <w:rFonts w:ascii="Times New Roman" w:hAnsi="Times New Roman"/>
          <w:bCs/>
          <w:sz w:val="28"/>
          <w:szCs w:val="28"/>
        </w:rPr>
        <w:t>отде</w:t>
      </w:r>
      <w:r w:rsidR="00A4600C">
        <w:rPr>
          <w:rFonts w:ascii="Times New Roman" w:hAnsi="Times New Roman"/>
          <w:bCs/>
          <w:sz w:val="28"/>
          <w:szCs w:val="28"/>
        </w:rPr>
        <w:t>ле «Учебно-методический центр» О</w:t>
      </w:r>
      <w:r w:rsidR="0003714A">
        <w:rPr>
          <w:rFonts w:ascii="Times New Roman" w:hAnsi="Times New Roman"/>
          <w:bCs/>
          <w:sz w:val="28"/>
          <w:szCs w:val="28"/>
        </w:rPr>
        <w:t>бластного государственного казенного учреждения «Центр гражданской обороны и защиты населения Челябинской области»,</w:t>
      </w:r>
      <w:r w:rsidRPr="00971021">
        <w:rPr>
          <w:rFonts w:ascii="Times New Roman" w:hAnsi="Times New Roman"/>
          <w:bCs/>
          <w:sz w:val="28"/>
          <w:szCs w:val="28"/>
        </w:rPr>
        <w:t xml:space="preserve"> в других организациях, осуществляющих образовательную деятельность по дополнительным профессиональным программам в области гражданской обороны, по</w:t>
      </w:r>
      <w:proofErr w:type="gramEnd"/>
      <w:r w:rsidRPr="00971021">
        <w:rPr>
          <w:rFonts w:ascii="Times New Roman" w:hAnsi="Times New Roman"/>
          <w:bCs/>
          <w:sz w:val="28"/>
          <w:szCs w:val="28"/>
        </w:rPr>
        <w:t xml:space="preserve"> месту работы, учебы и месту жительства граждан.</w:t>
      </w:r>
    </w:p>
    <w:p w:rsidR="00853995" w:rsidRPr="00971021" w:rsidRDefault="00853995" w:rsidP="00C806AD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71021">
        <w:rPr>
          <w:rFonts w:ascii="Times New Roman" w:hAnsi="Times New Roman"/>
          <w:bCs/>
          <w:sz w:val="28"/>
          <w:szCs w:val="28"/>
        </w:rPr>
        <w:t xml:space="preserve">Повышение квалификации или </w:t>
      </w:r>
      <w:r w:rsidR="000464C2">
        <w:rPr>
          <w:rFonts w:ascii="Times New Roman" w:hAnsi="Times New Roman"/>
          <w:bCs/>
          <w:sz w:val="28"/>
          <w:szCs w:val="28"/>
        </w:rPr>
        <w:t>дополнительное профессиональное образование</w:t>
      </w:r>
      <w:r w:rsidRPr="00971021">
        <w:rPr>
          <w:rFonts w:ascii="Times New Roman" w:hAnsi="Times New Roman"/>
          <w:bCs/>
          <w:sz w:val="28"/>
          <w:szCs w:val="28"/>
        </w:rPr>
        <w:t xml:space="preserve"> в области гражданской обороны должностных лиц </w:t>
      </w:r>
      <w:r w:rsidR="0003714A">
        <w:rPr>
          <w:rFonts w:ascii="Times New Roman" w:hAnsi="Times New Roman"/>
          <w:bCs/>
          <w:sz w:val="28"/>
          <w:szCs w:val="28"/>
        </w:rPr>
        <w:t xml:space="preserve">органов </w:t>
      </w:r>
      <w:r w:rsidRPr="00971021">
        <w:rPr>
          <w:rFonts w:ascii="Times New Roman" w:hAnsi="Times New Roman"/>
          <w:bCs/>
          <w:sz w:val="28"/>
          <w:szCs w:val="28"/>
        </w:rPr>
        <w:t>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</w:t>
      </w:r>
      <w:r w:rsidR="0003714A">
        <w:rPr>
          <w:rFonts w:ascii="Times New Roman" w:hAnsi="Times New Roman"/>
          <w:bCs/>
          <w:sz w:val="28"/>
          <w:szCs w:val="28"/>
        </w:rPr>
        <w:t>аний</w:t>
      </w:r>
      <w:r w:rsidRPr="00971021">
        <w:rPr>
          <w:rFonts w:ascii="Times New Roman" w:hAnsi="Times New Roman"/>
          <w:bCs/>
          <w:sz w:val="28"/>
          <w:szCs w:val="28"/>
        </w:rPr>
        <w:t>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«Основы безопасности</w:t>
      </w:r>
      <w:proofErr w:type="gramEnd"/>
      <w:r w:rsidRPr="00971021">
        <w:rPr>
          <w:rFonts w:ascii="Times New Roman" w:hAnsi="Times New Roman"/>
          <w:bCs/>
          <w:sz w:val="28"/>
          <w:szCs w:val="28"/>
        </w:rPr>
        <w:t xml:space="preserve"> жизнедеятельности» и дисциплины «Безопасность жизнедеятельности»</w:t>
      </w:r>
      <w:r w:rsidR="0003714A">
        <w:rPr>
          <w:rFonts w:ascii="Times New Roman" w:hAnsi="Times New Roman"/>
          <w:bCs/>
          <w:sz w:val="28"/>
          <w:szCs w:val="28"/>
        </w:rPr>
        <w:t>,</w:t>
      </w:r>
      <w:r w:rsidRPr="00971021">
        <w:rPr>
          <w:rFonts w:ascii="Times New Roman" w:hAnsi="Times New Roman"/>
          <w:bCs/>
          <w:sz w:val="28"/>
          <w:szCs w:val="28"/>
        </w:rPr>
        <w:t xml:space="preserve"> </w:t>
      </w:r>
      <w:r w:rsidRPr="00971021">
        <w:rPr>
          <w:rFonts w:ascii="Times New Roman" w:hAnsi="Times New Roman"/>
          <w:bCs/>
          <w:sz w:val="28"/>
          <w:szCs w:val="28"/>
        </w:rPr>
        <w:lastRenderedPageBreak/>
        <w:t>организаций, осуществляющих образовательную деятельность,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853995" w:rsidRPr="00971021" w:rsidRDefault="00853995" w:rsidP="00C806AD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71021">
        <w:rPr>
          <w:rFonts w:ascii="Times New Roman" w:hAnsi="Times New Roman"/>
          <w:bCs/>
          <w:sz w:val="28"/>
          <w:szCs w:val="28"/>
        </w:rPr>
        <w:t xml:space="preserve">Подготовка групп населения, указанных в подпунктах «а» - «г»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учебно-методическом центре, а также в организациях по месту работы граждан </w:t>
      </w:r>
      <w:r w:rsidR="00821569">
        <w:rPr>
          <w:rFonts w:ascii="Times New Roman" w:hAnsi="Times New Roman"/>
          <w:bCs/>
          <w:sz w:val="28"/>
          <w:szCs w:val="28"/>
        </w:rPr>
        <w:t xml:space="preserve">и на курсах гражданской обороны обучения </w:t>
      </w:r>
      <w:r w:rsidRPr="00971021">
        <w:rPr>
          <w:rFonts w:ascii="Times New Roman" w:hAnsi="Times New Roman"/>
          <w:bCs/>
          <w:sz w:val="28"/>
          <w:szCs w:val="28"/>
        </w:rPr>
        <w:t>в области гражданской обороны осуществляется по соответствующим программам, разрабат</w:t>
      </w:r>
      <w:r w:rsidR="0003714A">
        <w:rPr>
          <w:rFonts w:ascii="Times New Roman" w:hAnsi="Times New Roman"/>
          <w:bCs/>
          <w:sz w:val="28"/>
          <w:szCs w:val="28"/>
        </w:rPr>
        <w:t>ываемым на основе соответствующих</w:t>
      </w:r>
      <w:r w:rsidRPr="00971021">
        <w:rPr>
          <w:rFonts w:ascii="Times New Roman" w:hAnsi="Times New Roman"/>
          <w:bCs/>
          <w:sz w:val="28"/>
          <w:szCs w:val="28"/>
        </w:rPr>
        <w:t xml:space="preserve"> примерных дополнительных профессиональных</w:t>
      </w:r>
      <w:proofErr w:type="gramEnd"/>
      <w:r w:rsidRPr="00971021">
        <w:rPr>
          <w:rFonts w:ascii="Times New Roman" w:hAnsi="Times New Roman"/>
          <w:bCs/>
          <w:sz w:val="28"/>
          <w:szCs w:val="28"/>
        </w:rPr>
        <w:t xml:space="preserve"> программ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853995" w:rsidRPr="00971021" w:rsidRDefault="00853995" w:rsidP="00C806AD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71021">
        <w:rPr>
          <w:rFonts w:ascii="Times New Roman" w:hAnsi="Times New Roman"/>
          <w:bCs/>
          <w:sz w:val="28"/>
          <w:szCs w:val="28"/>
        </w:rPr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</w:t>
      </w:r>
      <w:r w:rsidR="0003714A">
        <w:rPr>
          <w:rFonts w:ascii="Times New Roman" w:hAnsi="Times New Roman"/>
          <w:bCs/>
          <w:sz w:val="28"/>
          <w:szCs w:val="28"/>
        </w:rPr>
        <w:t>м высшего образования</w:t>
      </w:r>
      <w:r w:rsidRPr="00971021">
        <w:rPr>
          <w:rFonts w:ascii="Times New Roman" w:hAnsi="Times New Roman"/>
          <w:bCs/>
          <w:sz w:val="28"/>
          <w:szCs w:val="28"/>
        </w:rPr>
        <w:t xml:space="preserve">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853995" w:rsidRPr="00971021" w:rsidRDefault="00853995" w:rsidP="00C806A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71021">
        <w:rPr>
          <w:rFonts w:ascii="Times New Roman" w:hAnsi="Times New Roman"/>
          <w:sz w:val="28"/>
          <w:szCs w:val="28"/>
        </w:rPr>
        <w:t xml:space="preserve">5. </w:t>
      </w:r>
      <w:r w:rsidRPr="00971021">
        <w:rPr>
          <w:rFonts w:ascii="Times New Roman" w:eastAsia="Calibri" w:hAnsi="Times New Roman"/>
          <w:bCs/>
          <w:sz w:val="28"/>
          <w:szCs w:val="28"/>
          <w:lang w:eastAsia="en-US"/>
        </w:rPr>
        <w:t>В целях организации и осуществления подготовки населения в области гражданской обороны:</w:t>
      </w:r>
    </w:p>
    <w:p w:rsidR="00853995" w:rsidRPr="00971021" w:rsidRDefault="00853995" w:rsidP="00C806A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710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330F7A">
        <w:rPr>
          <w:rFonts w:ascii="Times New Roman" w:hAnsi="Times New Roman"/>
          <w:sz w:val="28"/>
          <w:szCs w:val="28"/>
        </w:rPr>
        <w:t>глава Пластовского муниципального</w:t>
      </w:r>
      <w:r w:rsidRPr="00971021">
        <w:rPr>
          <w:rFonts w:ascii="Times New Roman" w:hAnsi="Times New Roman"/>
          <w:sz w:val="28"/>
          <w:szCs w:val="28"/>
        </w:rPr>
        <w:t xml:space="preserve"> района</w:t>
      </w:r>
      <w:r w:rsidRPr="00971021"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</w:p>
    <w:p w:rsidR="00853995" w:rsidRPr="00971021" w:rsidRDefault="00330F7A" w:rsidP="00C806A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организует </w:t>
      </w:r>
      <w:r w:rsidR="00853995" w:rsidRPr="009710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подготовку населения муниципального образования к защите </w:t>
      </w:r>
      <w:r w:rsidR="00853995" w:rsidRPr="00971021">
        <w:rPr>
          <w:rFonts w:ascii="Times New Roman" w:eastAsia="Calibri" w:hAnsi="Times New Roman"/>
          <w:bCs/>
          <w:sz w:val="28"/>
          <w:szCs w:val="28"/>
          <w:lang w:eastAsia="en-US"/>
        </w:rPr>
        <w:br/>
        <w:t>от опасностей, возникающих при военных конфликтах или всле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дствие этих конфликтов;</w:t>
      </w:r>
    </w:p>
    <w:p w:rsidR="00853995" w:rsidRPr="00971021" w:rsidRDefault="00853995" w:rsidP="00C806A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71021">
        <w:rPr>
          <w:rFonts w:ascii="Times New Roman" w:eastAsia="Calibri" w:hAnsi="Times New Roman"/>
          <w:bCs/>
          <w:sz w:val="28"/>
          <w:szCs w:val="28"/>
          <w:lang w:eastAsia="en-US"/>
        </w:rPr>
        <w:t>осуществляет подготовку личного состава формирований и служб муниципального образования;</w:t>
      </w:r>
    </w:p>
    <w:p w:rsidR="00853995" w:rsidRPr="00971021" w:rsidRDefault="00853995" w:rsidP="00C806A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71021">
        <w:rPr>
          <w:rFonts w:ascii="Times New Roman" w:eastAsia="Calibri" w:hAnsi="Times New Roman"/>
          <w:bCs/>
          <w:sz w:val="28"/>
          <w:szCs w:val="28"/>
          <w:lang w:eastAsia="en-US"/>
        </w:rPr>
        <w:t>проводит учения и тренировки по гражданской обороне;</w:t>
      </w:r>
    </w:p>
    <w:p w:rsidR="00853995" w:rsidRPr="00971021" w:rsidRDefault="00853995" w:rsidP="00C806A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710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осуществляет организационно-методическое руководство и </w:t>
      </w:r>
      <w:proofErr w:type="gramStart"/>
      <w:r w:rsidRPr="00971021">
        <w:rPr>
          <w:rFonts w:ascii="Times New Roman" w:eastAsia="Calibri" w:hAnsi="Times New Roman"/>
          <w:bCs/>
          <w:sz w:val="28"/>
          <w:szCs w:val="28"/>
          <w:lang w:eastAsia="en-US"/>
        </w:rPr>
        <w:t>контроль за</w:t>
      </w:r>
      <w:proofErr w:type="gramEnd"/>
      <w:r w:rsidRPr="009710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подготовкой работников, личного состава фо</w:t>
      </w:r>
      <w:r w:rsidR="00330F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рмирований и служб организаций, </w:t>
      </w:r>
      <w:r w:rsidRPr="009710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находящихся на территории </w:t>
      </w:r>
      <w:r w:rsidR="00330F7A">
        <w:rPr>
          <w:rFonts w:ascii="Times New Roman" w:eastAsia="Calibri" w:hAnsi="Times New Roman"/>
          <w:bCs/>
          <w:sz w:val="28"/>
          <w:szCs w:val="28"/>
          <w:lang w:eastAsia="en-US"/>
        </w:rPr>
        <w:t>Пластовского муниципального района</w:t>
      </w:r>
      <w:r w:rsidRPr="00971021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853995" w:rsidRPr="00971021" w:rsidRDefault="00853995" w:rsidP="00C806A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710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создает, оснащает </w:t>
      </w:r>
      <w:r w:rsidR="00330F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учебно-консультационные </w:t>
      </w:r>
      <w:r w:rsidRPr="00971021">
        <w:rPr>
          <w:rFonts w:ascii="Times New Roman" w:eastAsia="Calibri" w:hAnsi="Times New Roman"/>
          <w:bCs/>
          <w:sz w:val="28"/>
          <w:szCs w:val="28"/>
          <w:lang w:eastAsia="en-US"/>
        </w:rPr>
        <w:t>пункты по гражданской обороне и организует их деятельность</w:t>
      </w:r>
      <w:r w:rsidR="00330F7A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9710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либо обеспечивает </w:t>
      </w:r>
      <w:r w:rsidR="00EA30E3">
        <w:rPr>
          <w:rFonts w:ascii="Times New Roman" w:eastAsia="Calibri" w:hAnsi="Times New Roman"/>
          <w:bCs/>
          <w:sz w:val="28"/>
          <w:szCs w:val="28"/>
          <w:lang w:eastAsia="en-US"/>
        </w:rPr>
        <w:t>дополнительное профессиональное образование</w:t>
      </w:r>
      <w:r w:rsidRPr="009710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853995" w:rsidRPr="00971021" w:rsidRDefault="00853995" w:rsidP="00C806A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71021">
        <w:rPr>
          <w:rFonts w:ascii="Times New Roman" w:eastAsia="Calibri" w:hAnsi="Times New Roman"/>
          <w:bCs/>
          <w:sz w:val="28"/>
          <w:szCs w:val="28"/>
          <w:lang w:eastAsia="en-US"/>
        </w:rPr>
        <w:t>б) организации:</w:t>
      </w:r>
    </w:p>
    <w:p w:rsidR="00853995" w:rsidRPr="00971021" w:rsidRDefault="00853995" w:rsidP="00C806A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710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</w:t>
      </w:r>
      <w:r w:rsidRPr="00971021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853995" w:rsidRPr="00971021" w:rsidRDefault="00853995" w:rsidP="00C806A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71021">
        <w:rPr>
          <w:rFonts w:ascii="Times New Roman" w:eastAsia="Calibri" w:hAnsi="Times New Roman"/>
          <w:bCs/>
          <w:sz w:val="28"/>
          <w:szCs w:val="28"/>
          <w:lang w:eastAsia="en-US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853995" w:rsidRPr="00971021" w:rsidRDefault="00853995" w:rsidP="00C806A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71021">
        <w:rPr>
          <w:rFonts w:ascii="Times New Roman" w:eastAsia="Calibri" w:hAnsi="Times New Roman"/>
          <w:bCs/>
          <w:sz w:val="28"/>
          <w:szCs w:val="28"/>
          <w:lang w:eastAsia="en-US"/>
        </w:rPr>
        <w:t>создают и поддерживают в рабочем состоянии соответствующую учебно-материальную базу;</w:t>
      </w:r>
    </w:p>
    <w:p w:rsidR="00853995" w:rsidRPr="00971021" w:rsidRDefault="00853995" w:rsidP="00C806A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71021">
        <w:rPr>
          <w:rFonts w:ascii="Times New Roman" w:eastAsia="Calibri" w:hAnsi="Times New Roman"/>
          <w:bCs/>
          <w:sz w:val="28"/>
          <w:szCs w:val="28"/>
          <w:lang w:eastAsia="en-US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853995" w:rsidRPr="00971021" w:rsidRDefault="00853995" w:rsidP="00C806A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71021">
        <w:rPr>
          <w:rFonts w:ascii="Times New Roman" w:eastAsia="Calibri" w:hAnsi="Times New Roman"/>
          <w:bCs/>
          <w:sz w:val="28"/>
          <w:szCs w:val="28"/>
          <w:lang w:eastAsia="en-US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853995" w:rsidRPr="00971021" w:rsidRDefault="00853995" w:rsidP="00C806A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71021">
        <w:rPr>
          <w:rFonts w:ascii="Times New Roman" w:eastAsia="Calibri" w:hAnsi="Times New Roman"/>
          <w:bCs/>
          <w:sz w:val="28"/>
          <w:szCs w:val="28"/>
          <w:lang w:eastAsia="en-US"/>
        </w:rPr>
        <w:t>планируют и проводят учения и тренировки по гражданской обороне.</w:t>
      </w:r>
    </w:p>
    <w:p w:rsidR="00853995" w:rsidRPr="00971021" w:rsidRDefault="00853995" w:rsidP="00C806AD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971021">
        <w:rPr>
          <w:color w:val="000000"/>
          <w:sz w:val="28"/>
          <w:szCs w:val="28"/>
        </w:rPr>
        <w:t>6. Финансирование подготовки должностных лиц и работников гражданской обороны муниципального образования, неработающего населения осуществляется за счет средств бюджета муниципального образования.</w:t>
      </w:r>
    </w:p>
    <w:p w:rsidR="006E08CB" w:rsidRPr="00AA14F5" w:rsidRDefault="00853995" w:rsidP="00A33D5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dst100169"/>
      <w:bookmarkEnd w:id="4"/>
      <w:r w:rsidRPr="00971021">
        <w:rPr>
          <w:rFonts w:ascii="Times New Roman" w:hAnsi="Times New Roman"/>
          <w:color w:val="000000"/>
          <w:sz w:val="28"/>
          <w:szCs w:val="28"/>
        </w:rPr>
        <w:t>7. Финансирование подготовки работников организаций по гражданской обороне осуществляется за счет средств организаций.</w:t>
      </w:r>
    </w:p>
    <w:p w:rsidR="006E08CB" w:rsidRPr="00AA14F5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2D05" w:rsidRPr="00AA14F5" w:rsidRDefault="001E2D05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2D05" w:rsidRPr="00AA14F5" w:rsidRDefault="001E2D05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2D05" w:rsidRPr="00AA14F5" w:rsidRDefault="001E2D05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2D05" w:rsidRPr="00AA14F5" w:rsidRDefault="001E2D05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2D05" w:rsidRPr="00AA14F5" w:rsidRDefault="001E2D05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2D05" w:rsidRPr="00AA14F5" w:rsidRDefault="001E2D05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863CE" w:rsidRPr="00AA14F5" w:rsidRDefault="001863CE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5AF8" w:rsidRPr="00D92C01" w:rsidRDefault="001B3464" w:rsidP="007F5AF8">
      <w:pPr>
        <w:pStyle w:val="ab"/>
        <w:spacing w:before="0" w:after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sectPr w:rsidR="007F5AF8" w:rsidRPr="00D92C01" w:rsidSect="00CA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0E40"/>
    <w:multiLevelType w:val="hybridMultilevel"/>
    <w:tmpl w:val="EDB02222"/>
    <w:lvl w:ilvl="0" w:tplc="48041A0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2118462B"/>
    <w:multiLevelType w:val="hybridMultilevel"/>
    <w:tmpl w:val="C7BA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0049C"/>
    <w:multiLevelType w:val="hybridMultilevel"/>
    <w:tmpl w:val="F8846A64"/>
    <w:lvl w:ilvl="0" w:tplc="1A72EB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F730D1"/>
    <w:multiLevelType w:val="hybridMultilevel"/>
    <w:tmpl w:val="84F4F592"/>
    <w:lvl w:ilvl="0" w:tplc="36FA76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6E7E34"/>
    <w:multiLevelType w:val="multilevel"/>
    <w:tmpl w:val="7BF00756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1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7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5">
    <w:nsid w:val="65D55AF3"/>
    <w:multiLevelType w:val="hybridMultilevel"/>
    <w:tmpl w:val="1C24FADE"/>
    <w:lvl w:ilvl="0" w:tplc="36FA76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2"/>
    <w:rsid w:val="00002230"/>
    <w:rsid w:val="000055E1"/>
    <w:rsid w:val="0002464E"/>
    <w:rsid w:val="00026A2F"/>
    <w:rsid w:val="0003407E"/>
    <w:rsid w:val="0003714A"/>
    <w:rsid w:val="000464C2"/>
    <w:rsid w:val="000475AA"/>
    <w:rsid w:val="00062D56"/>
    <w:rsid w:val="00067EBB"/>
    <w:rsid w:val="00070968"/>
    <w:rsid w:val="00083262"/>
    <w:rsid w:val="000B4EB5"/>
    <w:rsid w:val="000C1C53"/>
    <w:rsid w:val="000C67D2"/>
    <w:rsid w:val="000D36C9"/>
    <w:rsid w:val="000D46C1"/>
    <w:rsid w:val="00127115"/>
    <w:rsid w:val="00165D75"/>
    <w:rsid w:val="001863CE"/>
    <w:rsid w:val="001918DD"/>
    <w:rsid w:val="00193CE8"/>
    <w:rsid w:val="001B3464"/>
    <w:rsid w:val="001E2D05"/>
    <w:rsid w:val="001F099B"/>
    <w:rsid w:val="001F709B"/>
    <w:rsid w:val="00232804"/>
    <w:rsid w:val="002574FE"/>
    <w:rsid w:val="002824F9"/>
    <w:rsid w:val="002961C4"/>
    <w:rsid w:val="002E0B22"/>
    <w:rsid w:val="002E50C9"/>
    <w:rsid w:val="002F09AA"/>
    <w:rsid w:val="002F678B"/>
    <w:rsid w:val="00304385"/>
    <w:rsid w:val="003266D9"/>
    <w:rsid w:val="00330F7A"/>
    <w:rsid w:val="00331048"/>
    <w:rsid w:val="003427F2"/>
    <w:rsid w:val="003507B3"/>
    <w:rsid w:val="0035093E"/>
    <w:rsid w:val="003549BF"/>
    <w:rsid w:val="00356577"/>
    <w:rsid w:val="0036508B"/>
    <w:rsid w:val="00386E43"/>
    <w:rsid w:val="003D5F90"/>
    <w:rsid w:val="003E6012"/>
    <w:rsid w:val="004009A3"/>
    <w:rsid w:val="00403702"/>
    <w:rsid w:val="00405E45"/>
    <w:rsid w:val="00416DE0"/>
    <w:rsid w:val="004253AA"/>
    <w:rsid w:val="00426912"/>
    <w:rsid w:val="004637A2"/>
    <w:rsid w:val="004677EE"/>
    <w:rsid w:val="004768C9"/>
    <w:rsid w:val="004875C8"/>
    <w:rsid w:val="004968BD"/>
    <w:rsid w:val="004A17F7"/>
    <w:rsid w:val="004A4B47"/>
    <w:rsid w:val="004B177D"/>
    <w:rsid w:val="004C0622"/>
    <w:rsid w:val="004C0BB7"/>
    <w:rsid w:val="004F0E6A"/>
    <w:rsid w:val="004F26B3"/>
    <w:rsid w:val="005066D0"/>
    <w:rsid w:val="00520A1B"/>
    <w:rsid w:val="00525A96"/>
    <w:rsid w:val="0053498D"/>
    <w:rsid w:val="0056284E"/>
    <w:rsid w:val="005712F4"/>
    <w:rsid w:val="0057406A"/>
    <w:rsid w:val="00574D37"/>
    <w:rsid w:val="00575E69"/>
    <w:rsid w:val="00580B24"/>
    <w:rsid w:val="00596BFA"/>
    <w:rsid w:val="005C0F2C"/>
    <w:rsid w:val="005C6FC7"/>
    <w:rsid w:val="005E5597"/>
    <w:rsid w:val="00601C83"/>
    <w:rsid w:val="00605AB9"/>
    <w:rsid w:val="00613349"/>
    <w:rsid w:val="00621440"/>
    <w:rsid w:val="00644CFF"/>
    <w:rsid w:val="00655302"/>
    <w:rsid w:val="00667433"/>
    <w:rsid w:val="00687782"/>
    <w:rsid w:val="0069412B"/>
    <w:rsid w:val="006951DC"/>
    <w:rsid w:val="006B5058"/>
    <w:rsid w:val="006E08CB"/>
    <w:rsid w:val="00701D9F"/>
    <w:rsid w:val="00702D96"/>
    <w:rsid w:val="0072145D"/>
    <w:rsid w:val="0073189F"/>
    <w:rsid w:val="007354E9"/>
    <w:rsid w:val="00783DA8"/>
    <w:rsid w:val="00790726"/>
    <w:rsid w:val="00793A96"/>
    <w:rsid w:val="007A75CE"/>
    <w:rsid w:val="007B3EB2"/>
    <w:rsid w:val="007C183C"/>
    <w:rsid w:val="007C26DB"/>
    <w:rsid w:val="007C5082"/>
    <w:rsid w:val="007E0C54"/>
    <w:rsid w:val="007E27EA"/>
    <w:rsid w:val="007F5AF8"/>
    <w:rsid w:val="0081047C"/>
    <w:rsid w:val="00812403"/>
    <w:rsid w:val="00821569"/>
    <w:rsid w:val="00853995"/>
    <w:rsid w:val="008616C1"/>
    <w:rsid w:val="008666E6"/>
    <w:rsid w:val="008667BA"/>
    <w:rsid w:val="00887E81"/>
    <w:rsid w:val="008A29EE"/>
    <w:rsid w:val="008A2B19"/>
    <w:rsid w:val="008B433F"/>
    <w:rsid w:val="008B4364"/>
    <w:rsid w:val="008B7981"/>
    <w:rsid w:val="008D4160"/>
    <w:rsid w:val="008F5BC1"/>
    <w:rsid w:val="00904E50"/>
    <w:rsid w:val="00917A5E"/>
    <w:rsid w:val="0093759C"/>
    <w:rsid w:val="00961359"/>
    <w:rsid w:val="00971021"/>
    <w:rsid w:val="00997B73"/>
    <w:rsid w:val="009E10C2"/>
    <w:rsid w:val="00A27BB5"/>
    <w:rsid w:val="00A33D53"/>
    <w:rsid w:val="00A35CD7"/>
    <w:rsid w:val="00A42D3C"/>
    <w:rsid w:val="00A4600C"/>
    <w:rsid w:val="00A7208F"/>
    <w:rsid w:val="00A977CE"/>
    <w:rsid w:val="00AA14F5"/>
    <w:rsid w:val="00AA4F1D"/>
    <w:rsid w:val="00AA5C72"/>
    <w:rsid w:val="00AA632D"/>
    <w:rsid w:val="00AC429B"/>
    <w:rsid w:val="00AD0713"/>
    <w:rsid w:val="00B030F2"/>
    <w:rsid w:val="00B2353F"/>
    <w:rsid w:val="00B3190C"/>
    <w:rsid w:val="00B33144"/>
    <w:rsid w:val="00B427F9"/>
    <w:rsid w:val="00B8346C"/>
    <w:rsid w:val="00BC71AF"/>
    <w:rsid w:val="00BE17E9"/>
    <w:rsid w:val="00BE4BD2"/>
    <w:rsid w:val="00BE7DB5"/>
    <w:rsid w:val="00C12EA5"/>
    <w:rsid w:val="00C17CAA"/>
    <w:rsid w:val="00C31C01"/>
    <w:rsid w:val="00C35F84"/>
    <w:rsid w:val="00C73BB1"/>
    <w:rsid w:val="00C806AD"/>
    <w:rsid w:val="00C95A45"/>
    <w:rsid w:val="00C96DBE"/>
    <w:rsid w:val="00CA374C"/>
    <w:rsid w:val="00CB1A3D"/>
    <w:rsid w:val="00CB2F7F"/>
    <w:rsid w:val="00CB3F89"/>
    <w:rsid w:val="00CD7B5F"/>
    <w:rsid w:val="00CF1EB9"/>
    <w:rsid w:val="00D07BE3"/>
    <w:rsid w:val="00D37ED7"/>
    <w:rsid w:val="00D437CE"/>
    <w:rsid w:val="00D563A8"/>
    <w:rsid w:val="00DB339D"/>
    <w:rsid w:val="00DD2A0C"/>
    <w:rsid w:val="00DE6A47"/>
    <w:rsid w:val="00DF04E4"/>
    <w:rsid w:val="00DF4851"/>
    <w:rsid w:val="00E07878"/>
    <w:rsid w:val="00E16810"/>
    <w:rsid w:val="00E211E9"/>
    <w:rsid w:val="00E4255E"/>
    <w:rsid w:val="00E56552"/>
    <w:rsid w:val="00E6542A"/>
    <w:rsid w:val="00EA30E3"/>
    <w:rsid w:val="00EC4FA5"/>
    <w:rsid w:val="00EE68D6"/>
    <w:rsid w:val="00EF4EDD"/>
    <w:rsid w:val="00EF6279"/>
    <w:rsid w:val="00F05D23"/>
    <w:rsid w:val="00F14226"/>
    <w:rsid w:val="00F149C7"/>
    <w:rsid w:val="00F204DF"/>
    <w:rsid w:val="00F3489B"/>
    <w:rsid w:val="00F42F24"/>
    <w:rsid w:val="00F51632"/>
    <w:rsid w:val="00F54E9F"/>
    <w:rsid w:val="00F55A75"/>
    <w:rsid w:val="00F5706F"/>
    <w:rsid w:val="00F65E87"/>
    <w:rsid w:val="00F87A1F"/>
    <w:rsid w:val="00FB2A92"/>
    <w:rsid w:val="00FC3F81"/>
    <w:rsid w:val="00FE3060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F87A1F"/>
    <w:rPr>
      <w:b/>
      <w:color w:val="26282F"/>
      <w:sz w:val="26"/>
    </w:rPr>
  </w:style>
  <w:style w:type="character" w:styleId="aa">
    <w:name w:val="Hyperlink"/>
    <w:basedOn w:val="a0"/>
    <w:rsid w:val="004637A2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rsid w:val="001B3464"/>
    <w:pPr>
      <w:spacing w:before="120" w:after="12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1B34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B3464"/>
  </w:style>
  <w:style w:type="paragraph" w:customStyle="1" w:styleId="ConsPlusNormal">
    <w:name w:val="ConsPlusNormal"/>
    <w:link w:val="ConsPlusNormal0"/>
    <w:rsid w:val="00853995"/>
    <w:pPr>
      <w:widowControl w:val="0"/>
      <w:suppressAutoHyphens/>
      <w:autoSpaceDE w:val="0"/>
    </w:pPr>
    <w:rPr>
      <w:rFonts w:eastAsia="Times New Roman"/>
      <w:sz w:val="24"/>
      <w:lang w:eastAsia="zh-CN"/>
    </w:rPr>
  </w:style>
  <w:style w:type="character" w:customStyle="1" w:styleId="ConsPlusNormal0">
    <w:name w:val="ConsPlusNormal Знак"/>
    <w:link w:val="ConsPlusNormal"/>
    <w:locked/>
    <w:rsid w:val="00853995"/>
    <w:rPr>
      <w:rFonts w:eastAsia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F87A1F"/>
    <w:rPr>
      <w:b/>
      <w:color w:val="26282F"/>
      <w:sz w:val="26"/>
    </w:rPr>
  </w:style>
  <w:style w:type="character" w:styleId="aa">
    <w:name w:val="Hyperlink"/>
    <w:basedOn w:val="a0"/>
    <w:rsid w:val="004637A2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rsid w:val="001B3464"/>
    <w:pPr>
      <w:spacing w:before="120" w:after="12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1B34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B3464"/>
  </w:style>
  <w:style w:type="paragraph" w:customStyle="1" w:styleId="ConsPlusNormal">
    <w:name w:val="ConsPlusNormal"/>
    <w:link w:val="ConsPlusNormal0"/>
    <w:rsid w:val="00853995"/>
    <w:pPr>
      <w:widowControl w:val="0"/>
      <w:suppressAutoHyphens/>
      <w:autoSpaceDE w:val="0"/>
    </w:pPr>
    <w:rPr>
      <w:rFonts w:eastAsia="Times New Roman"/>
      <w:sz w:val="24"/>
      <w:lang w:eastAsia="zh-CN"/>
    </w:rPr>
  </w:style>
  <w:style w:type="character" w:customStyle="1" w:styleId="ConsPlusNormal0">
    <w:name w:val="ConsPlusNormal Знак"/>
    <w:link w:val="ConsPlusNormal"/>
    <w:locked/>
    <w:rsid w:val="00853995"/>
    <w:rPr>
      <w:rFonts w:eastAsia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52A1-C719-4142-8628-0B03D715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Лыткина</cp:lastModifiedBy>
  <cp:revision>2</cp:revision>
  <cp:lastPrinted>2021-09-20T09:38:00Z</cp:lastPrinted>
  <dcterms:created xsi:type="dcterms:W3CDTF">2021-09-20T09:39:00Z</dcterms:created>
  <dcterms:modified xsi:type="dcterms:W3CDTF">2021-09-20T09:39:00Z</dcterms:modified>
</cp:coreProperties>
</file>