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6" w:rsidRPr="00067F86" w:rsidRDefault="00067F86" w:rsidP="0006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Прокурор разъясняет закон</w:t>
      </w:r>
    </w:p>
    <w:p w:rsidR="00067F86" w:rsidRPr="00067F86" w:rsidRDefault="00067F86" w:rsidP="0006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0B8" w:rsidRPr="00A900B8" w:rsidRDefault="00067F86" w:rsidP="00A9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8">
        <w:rPr>
          <w:rFonts w:ascii="Times New Roman" w:hAnsi="Times New Roman" w:cs="Times New Roman"/>
          <w:b/>
          <w:sz w:val="28"/>
          <w:szCs w:val="28"/>
        </w:rPr>
        <w:t>«</w:t>
      </w:r>
      <w:r w:rsidR="00A900B8" w:rsidRPr="00A900B8">
        <w:rPr>
          <w:rFonts w:ascii="Times New Roman" w:hAnsi="Times New Roman" w:cs="Times New Roman"/>
          <w:b/>
          <w:sz w:val="28"/>
          <w:szCs w:val="28"/>
        </w:rPr>
        <w:t>Новые составы административных правонарушений в области охраны окружающей среды»</w:t>
      </w:r>
    </w:p>
    <w:p w:rsidR="00067F86" w:rsidRPr="00A900B8" w:rsidRDefault="00067F86" w:rsidP="00A9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Федеральным законом от 17.06.2019 N 141-ФЗ "О внесении изменений в Кодекс Российской Федерации об административных правонарушениях" в числе прочего, вводятся следующие составы административных правонарушений: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свойств, реализованных для внутреннего потребления на территории РФ за предыдущий календарный год;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потребления, при обращении с веществами, разрушающими озоновой слой, при обращении с отходами животноводства, при производстве, обращении или обезвреживании потенциально опасных химических веществ, в том числе радиоактивных, иных веществ и микроорганизмов;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несоблюдение требований при сборе, накоплении, транспортировании, обработке, утилизации или обезвреживании, размещении отходов производства и потребления;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 xml:space="preserve">неисполнение обязанности по разработке </w:t>
      </w:r>
      <w:proofErr w:type="gramStart"/>
      <w:r w:rsidRPr="00A900B8"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 производства</w:t>
      </w:r>
      <w:proofErr w:type="gramEnd"/>
      <w:r w:rsidRPr="00A900B8">
        <w:rPr>
          <w:rFonts w:ascii="Times New Roman" w:hAnsi="Times New Roman" w:cs="Times New Roman"/>
          <w:sz w:val="28"/>
          <w:szCs w:val="28"/>
        </w:rPr>
        <w:t xml:space="preserve"> и потребления и лимитов на их размещение или направлению таких проектов на утверждение в уполномоченный орган;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превышение утвержденных лимитов на размещение отходов производства и потребления;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неисполнение обязанностей по отнесению отходов производства и потребления I - V классов опасности к конкретному классу опасности или составлению паспортов отходов I - IV классов опасности;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>неисполнение обязанностей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</w:t>
      </w:r>
    </w:p>
    <w:p w:rsidR="00A900B8" w:rsidRPr="00A900B8" w:rsidRDefault="00A900B8" w:rsidP="00A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B8">
        <w:rPr>
          <w:rFonts w:ascii="Times New Roman" w:hAnsi="Times New Roman" w:cs="Times New Roman"/>
          <w:sz w:val="28"/>
          <w:szCs w:val="28"/>
        </w:rPr>
        <w:t xml:space="preserve">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</w:t>
      </w:r>
      <w:r w:rsidRPr="00A900B8">
        <w:rPr>
          <w:rFonts w:ascii="Times New Roman" w:hAnsi="Times New Roman" w:cs="Times New Roman"/>
          <w:sz w:val="28"/>
          <w:szCs w:val="28"/>
        </w:rPr>
        <w:lastRenderedPageBreak/>
        <w:t xml:space="preserve">(рекультивации или консервации) нарушенных земель после окончания </w:t>
      </w:r>
      <w:proofErr w:type="gramStart"/>
      <w:r w:rsidRPr="00A900B8">
        <w:rPr>
          <w:rFonts w:ascii="Times New Roman" w:hAnsi="Times New Roman" w:cs="Times New Roman"/>
          <w:sz w:val="28"/>
          <w:szCs w:val="28"/>
        </w:rPr>
        <w:t>эксплуатации объекта размещения отходов производства</w:t>
      </w:r>
      <w:proofErr w:type="gramEnd"/>
      <w:r w:rsidRPr="00A900B8">
        <w:rPr>
          <w:rFonts w:ascii="Times New Roman" w:hAnsi="Times New Roman" w:cs="Times New Roman"/>
          <w:sz w:val="28"/>
          <w:szCs w:val="28"/>
        </w:rPr>
        <w:t xml:space="preserve"> и потребления;</w:t>
      </w:r>
    </w:p>
    <w:p w:rsidR="00A900B8" w:rsidRDefault="00A900B8" w:rsidP="00A900B8">
      <w:pPr>
        <w:spacing w:after="0" w:line="240" w:lineRule="auto"/>
        <w:ind w:firstLine="708"/>
        <w:jc w:val="both"/>
      </w:pPr>
      <w:r w:rsidRPr="00A900B8">
        <w:rPr>
          <w:rFonts w:ascii="Times New Roman" w:hAnsi="Times New Roman" w:cs="Times New Roman"/>
          <w:sz w:val="28"/>
          <w:szCs w:val="28"/>
        </w:rPr>
        <w:t>применение твердых коммунальных отходов для рекультивации земель и карьеров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86" w:rsidRDefault="00067F86" w:rsidP="00DC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067F86" w:rsidRDefault="00067F86" w:rsidP="00067F86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7F86" w:rsidRP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К.А. Кураев</w:t>
      </w:r>
    </w:p>
    <w:p w:rsidR="00AA7153" w:rsidRDefault="00AA7153" w:rsidP="00067F86">
      <w:pPr>
        <w:spacing w:after="0"/>
      </w:pPr>
    </w:p>
    <w:sectPr w:rsidR="00AA7153" w:rsidSect="0044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86"/>
    <w:rsid w:val="00067F86"/>
    <w:rsid w:val="000B39DA"/>
    <w:rsid w:val="001A15BB"/>
    <w:rsid w:val="00445925"/>
    <w:rsid w:val="00993039"/>
    <w:rsid w:val="00A900B8"/>
    <w:rsid w:val="00AA7153"/>
    <w:rsid w:val="00DC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2019-12-30T09:45:00Z</dcterms:created>
  <dcterms:modified xsi:type="dcterms:W3CDTF">2019-12-30T10:45:00Z</dcterms:modified>
</cp:coreProperties>
</file>