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6" w:rsidRPr="00067F86" w:rsidRDefault="00067F86" w:rsidP="0006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Прокурор разъясняет закон</w:t>
      </w:r>
    </w:p>
    <w:p w:rsidR="00067F86" w:rsidRPr="00067F86" w:rsidRDefault="00067F86" w:rsidP="0006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86">
        <w:rPr>
          <w:rFonts w:ascii="Times New Roman" w:hAnsi="Times New Roman" w:cs="Times New Roman"/>
          <w:b/>
          <w:sz w:val="28"/>
          <w:szCs w:val="28"/>
        </w:rPr>
        <w:t>«</w:t>
      </w:r>
      <w:r w:rsidR="005B7A63">
        <w:rPr>
          <w:rFonts w:ascii="Times New Roman" w:hAnsi="Times New Roman" w:cs="Times New Roman"/>
          <w:b/>
          <w:sz w:val="28"/>
          <w:szCs w:val="28"/>
        </w:rPr>
        <w:t>Порядок рассмотрения органами местного самоуправления обращений граждан по вопросам надежности теплоснабжения в отопительный период</w:t>
      </w:r>
      <w:r w:rsidRPr="00067F86">
        <w:rPr>
          <w:rFonts w:ascii="Times New Roman" w:hAnsi="Times New Roman" w:cs="Times New Roman"/>
          <w:b/>
          <w:sz w:val="28"/>
          <w:szCs w:val="28"/>
        </w:rPr>
        <w:t>»</w:t>
      </w:r>
    </w:p>
    <w:p w:rsidR="00067F86" w:rsidRP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>В отопительный сезон органы местного самоуправления обязаны обеспечить круглосуточное принятие и рассмотрение обращений потребителей по вопросам надежности теплоснабжения.</w:t>
      </w:r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>Порядок рассмотрения таких обращений определен в гл. XI Правил организации теплоснабжения в Российской Федерации, утв. Постановлением Правительства РФ от 08.08.2012 N 808.</w:t>
      </w:r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>Так, обращения потребителей могут подаваться в письменной форме, а в течение отопительного периода - в устной форме, в том числе по телефону.</w:t>
      </w:r>
      <w:r w:rsidRPr="005B7A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7A63">
        <w:rPr>
          <w:rFonts w:ascii="Times New Roman" w:hAnsi="Times New Roman" w:cs="Times New Roman"/>
          <w:sz w:val="28"/>
          <w:szCs w:val="28"/>
        </w:rPr>
        <w:t xml:space="preserve">После регистрации обращения потребителя должностное лицо органа местного самоуправления обязано в течение 3 часов с даты регистрации обращения потребителя направить его копию (уведомить) в теплоснабжающую организацию и (или) </w:t>
      </w:r>
      <w:proofErr w:type="spellStart"/>
      <w:r w:rsidRPr="005B7A63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5B7A63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proofErr w:type="gramEnd"/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и (или) </w:t>
      </w:r>
      <w:proofErr w:type="spellStart"/>
      <w:r w:rsidRPr="005B7A63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5B7A63">
        <w:rPr>
          <w:rFonts w:ascii="Times New Roman" w:hAnsi="Times New Roman" w:cs="Times New Roman"/>
          <w:sz w:val="28"/>
          <w:szCs w:val="28"/>
        </w:rPr>
        <w:t xml:space="preserve"> организация обязаны ответить на запрос должностного лица органа местного самоуправления в течение 3 часов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 xml:space="preserve">После получения ответа от теплоснабжающей организации и (или) </w:t>
      </w:r>
      <w:proofErr w:type="spellStart"/>
      <w:r w:rsidRPr="005B7A63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5B7A63">
        <w:rPr>
          <w:rFonts w:ascii="Times New Roman" w:hAnsi="Times New Roman" w:cs="Times New Roman"/>
          <w:sz w:val="28"/>
          <w:szCs w:val="28"/>
        </w:rPr>
        <w:t xml:space="preserve"> организации должностное лицо органа местного самоуправления в течение 6 часов обязано 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5B7A63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5B7A63">
        <w:rPr>
          <w:rFonts w:ascii="Times New Roman" w:hAnsi="Times New Roman" w:cs="Times New Roman"/>
          <w:sz w:val="28"/>
          <w:szCs w:val="28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 xml:space="preserve">Ответ на обращение потребителя должен быть представлен в течение 24 часов </w:t>
      </w:r>
      <w:proofErr w:type="gramStart"/>
      <w:r w:rsidRPr="005B7A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7A63">
        <w:rPr>
          <w:rFonts w:ascii="Times New Roman" w:hAnsi="Times New Roman" w:cs="Times New Roman"/>
          <w:sz w:val="28"/>
          <w:szCs w:val="28"/>
        </w:rPr>
        <w:t xml:space="preserve"> его поступления. Дата и время отправки должны быть отмечены в </w:t>
      </w:r>
      <w:proofErr w:type="gramStart"/>
      <w:r w:rsidRPr="005B7A63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5B7A63">
        <w:rPr>
          <w:rFonts w:ascii="Times New Roman" w:hAnsi="Times New Roman" w:cs="Times New Roman"/>
          <w:sz w:val="28"/>
          <w:szCs w:val="28"/>
        </w:rPr>
        <w:t xml:space="preserve"> регистрации жалоб (обращений).</w:t>
      </w:r>
    </w:p>
    <w:p w:rsidR="005B7A63" w:rsidRPr="005B7A63" w:rsidRDefault="005B7A63" w:rsidP="005B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63">
        <w:rPr>
          <w:rFonts w:ascii="Times New Roman" w:hAnsi="Times New Roman" w:cs="Times New Roman"/>
          <w:sz w:val="28"/>
          <w:szCs w:val="28"/>
        </w:rPr>
        <w:t xml:space="preserve">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5B7A63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5B7A6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067F86" w:rsidRDefault="00067F86" w:rsidP="00067F86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7F86" w:rsidRP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К.А. Кураев</w:t>
      </w:r>
    </w:p>
    <w:p w:rsidR="00AA7153" w:rsidRDefault="00AA7153" w:rsidP="00067F86">
      <w:pPr>
        <w:spacing w:after="0"/>
      </w:pPr>
    </w:p>
    <w:sectPr w:rsidR="00AA7153" w:rsidSect="0006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86"/>
    <w:rsid w:val="000621BE"/>
    <w:rsid w:val="00067F86"/>
    <w:rsid w:val="005B7A63"/>
    <w:rsid w:val="00AA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2019-12-30T09:45:00Z</dcterms:created>
  <dcterms:modified xsi:type="dcterms:W3CDTF">2019-12-30T09:50:00Z</dcterms:modified>
</cp:coreProperties>
</file>