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1821AC" w:rsidRPr="00AA6E18" w:rsidTr="00120B5C">
        <w:trPr>
          <w:jc w:val="center"/>
        </w:trPr>
        <w:tc>
          <w:tcPr>
            <w:tcW w:w="9195" w:type="dxa"/>
          </w:tcPr>
          <w:p w:rsidR="001821AC" w:rsidRPr="00AA6E18" w:rsidRDefault="001821AC" w:rsidP="00120B5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1AC" w:rsidRPr="00AA6E18" w:rsidRDefault="001821AC" w:rsidP="00120B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7715" cy="897255"/>
                  <wp:effectExtent l="19050" t="0" r="0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AC" w:rsidRPr="00AA6E18" w:rsidRDefault="001821AC" w:rsidP="00120B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1AC" w:rsidRPr="00AA6E18" w:rsidRDefault="001821AC" w:rsidP="00120B5C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 ПЛАСТОВСКОГО МУНИЦИПАЛЬНОГО РАЙОНА</w:t>
            </w:r>
          </w:p>
          <w:p w:rsidR="001821AC" w:rsidRPr="00AA6E18" w:rsidRDefault="001821AC" w:rsidP="00120B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1AC" w:rsidRPr="00AA6E18" w:rsidRDefault="001821AC" w:rsidP="00120B5C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                  П О С Т А Н О В Л Е Н И Е</w:t>
            </w:r>
          </w:p>
          <w:p w:rsidR="001821AC" w:rsidRPr="00AA6E18" w:rsidRDefault="001821AC" w:rsidP="00120B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1AC" w:rsidRPr="00AA6E18" w:rsidRDefault="001821AC" w:rsidP="004751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«_</w:t>
            </w:r>
            <w:r w:rsidR="00475119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_» ___</w:t>
            </w:r>
            <w:r w:rsidR="00475119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________ 2021 г.                                                         № </w:t>
            </w:r>
            <w:r w:rsidR="00475119">
              <w:rPr>
                <w:rFonts w:ascii="Times New Roman" w:eastAsia="Times New Roman" w:hAnsi="Times New Roman" w:cs="Times New Roman"/>
                <w:sz w:val="28"/>
                <w:szCs w:val="20"/>
              </w:rPr>
              <w:t>1009</w:t>
            </w: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_</w:t>
            </w:r>
          </w:p>
        </w:tc>
      </w:tr>
    </w:tbl>
    <w:p w:rsidR="001821AC" w:rsidRPr="00AA6E18" w:rsidRDefault="001821AC" w:rsidP="0018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1AC" w:rsidRPr="00AA6E18" w:rsidRDefault="001821AC" w:rsidP="0018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1AC" w:rsidRPr="00AA6E18" w:rsidRDefault="00475119" w:rsidP="0018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3034030" cy="960120"/>
                <wp:effectExtent l="6350" t="5080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AC" w:rsidRPr="00361B0F" w:rsidRDefault="001821AC" w:rsidP="001821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Пластовского муниципального района </w:t>
                            </w: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</w:t>
                            </w: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.2019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837</w:t>
                            </w:r>
                          </w:p>
                          <w:p w:rsidR="001821AC" w:rsidRDefault="001821AC" w:rsidP="00182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4.15pt;width:238.9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" strokecolor="white">
                <v:textbox>
                  <w:txbxContent>
                    <w:p w:rsidR="001821AC" w:rsidRPr="00361B0F" w:rsidRDefault="001821AC" w:rsidP="001821A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Пластовского муниципального района </w:t>
                      </w: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</w:t>
                      </w: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.2019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837</w:t>
                      </w:r>
                    </w:p>
                    <w:p w:rsidR="001821AC" w:rsidRDefault="001821AC" w:rsidP="001821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1AC" w:rsidRPr="00AA6E18" w:rsidRDefault="001821AC" w:rsidP="0018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1AC" w:rsidRPr="00AA6E18" w:rsidRDefault="001821AC" w:rsidP="0018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1AC" w:rsidRPr="00AA6E18" w:rsidRDefault="001821AC" w:rsidP="0018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1AC" w:rsidRPr="00AA6E18" w:rsidRDefault="001821AC" w:rsidP="0018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1AC" w:rsidRPr="00AA6E18" w:rsidRDefault="001821AC" w:rsidP="0018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1AC" w:rsidRPr="00AA6E18" w:rsidRDefault="001821AC" w:rsidP="0018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1821AC" w:rsidRPr="00AA6E18" w:rsidRDefault="001821AC" w:rsidP="0018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821AC" w:rsidRPr="00AA6E18" w:rsidRDefault="001821AC" w:rsidP="0018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Порядок </w:t>
      </w:r>
      <w:r w:rsidRPr="00AA6E18">
        <w:rPr>
          <w:rFonts w:ascii="Times New Roman" w:hAnsi="Times New Roman" w:cs="Times New Roman"/>
          <w:sz w:val="28"/>
          <w:szCs w:val="28"/>
        </w:rPr>
        <w:t>предоставления единовременной выплаты молодым специалистам муниципальных образовательных организаций Пластовского муниципального района,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Пластовского муниципального района от </w:t>
      </w:r>
      <w:r w:rsidRPr="00AA6E18">
        <w:rPr>
          <w:rFonts w:ascii="Times New Roman" w:hAnsi="Times New Roman" w:cs="Times New Roman"/>
          <w:sz w:val="28"/>
          <w:szCs w:val="28"/>
        </w:rPr>
        <w:t xml:space="preserve">19.08.2019 № 837 «Об утверждении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AA6E18">
        <w:rPr>
          <w:rFonts w:ascii="Times New Roman" w:hAnsi="Times New Roman" w:cs="Times New Roman"/>
          <w:sz w:val="28"/>
          <w:szCs w:val="28"/>
        </w:rPr>
        <w:t>предоставления единовременной выплаты молодым специалистам муниципальных образовательных организаций Пластовского муниципального района»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1AC" w:rsidRPr="00AA6E18" w:rsidRDefault="001821AC" w:rsidP="0018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1C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F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Пункт 11 Раздела </w:t>
      </w:r>
      <w:r w:rsidRPr="00AA6E1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Порядка изложить в следующей редакции: «</w:t>
      </w:r>
      <w:r w:rsidRPr="00AA6E18">
        <w:rPr>
          <w:rFonts w:ascii="Times New Roman" w:hAnsi="Times New Roman" w:cs="Times New Roman"/>
          <w:sz w:val="28"/>
          <w:szCs w:val="28"/>
        </w:rPr>
        <w:t>11. Единовременная выплата предоставляется м</w:t>
      </w:r>
      <w:r>
        <w:rPr>
          <w:rFonts w:ascii="Times New Roman" w:hAnsi="Times New Roman" w:cs="Times New Roman"/>
          <w:sz w:val="28"/>
          <w:szCs w:val="28"/>
        </w:rPr>
        <w:t>олодому специалисту в размере 50 000 (пятьдесят</w:t>
      </w:r>
      <w:r w:rsidRPr="00AA6E18">
        <w:rPr>
          <w:rFonts w:ascii="Times New Roman" w:hAnsi="Times New Roman" w:cs="Times New Roman"/>
          <w:sz w:val="28"/>
          <w:szCs w:val="28"/>
        </w:rPr>
        <w:t xml:space="preserve"> тысяч) рублей за счет средств бюджета Пластовского муниципального района в соответствии с утвержденным Управлением образования сводным списком молодых специалистов для получения выплаты и перечисляется не позднее 30 декабря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года поступления молод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на работу в образовательную организацию</w:t>
      </w:r>
      <w:r w:rsidRPr="00AA6E18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единовременной выплаты, открытый им в кредитной организации. Повторное предоставление молодому специалисту единовременной выплаты не допускается</w:t>
      </w:r>
      <w:r w:rsidRPr="00F3371C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560326" w:rsidRDefault="001821AC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1AC">
        <w:rPr>
          <w:rFonts w:ascii="Times New Roman" w:hAnsi="Times New Roman" w:cs="Times New Roman"/>
          <w:sz w:val="28"/>
          <w:szCs w:val="28"/>
        </w:rPr>
        <w:tab/>
        <w:t>1.2</w:t>
      </w:r>
      <w:r w:rsidR="00D35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к Постановлению от 19.08.2019г. № 837 «Об утверждение Порядка предоставления единовременной выплаты молодым специалистам муниципальных образовательных организаций Пластовского муниципального района»</w:t>
      </w:r>
      <w:r w:rsidR="00D3518A">
        <w:rPr>
          <w:rFonts w:ascii="Times New Roman" w:hAnsi="Times New Roman" w:cs="Times New Roman"/>
          <w:sz w:val="28"/>
          <w:szCs w:val="28"/>
        </w:rPr>
        <w:t xml:space="preserve"> читать в следующей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1AC" w:rsidRDefault="001821AC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1AC">
        <w:rPr>
          <w:rFonts w:ascii="Times New Roman" w:hAnsi="Times New Roman" w:cs="Times New Roman"/>
          <w:sz w:val="28"/>
          <w:szCs w:val="28"/>
        </w:rPr>
        <w:lastRenderedPageBreak/>
        <w:tab/>
        <w:t>1.3.</w:t>
      </w:r>
      <w:r w:rsidR="00D3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к Постановлению от 19.08.2019г. № 837 «Об утверждение Порядка предоставления единовременной выплаты молодым специалистам муниципальных образовательных организаций Пластовского муниципального района» </w:t>
      </w:r>
      <w:r w:rsidR="00D3518A">
        <w:rPr>
          <w:rFonts w:ascii="Times New Roman" w:hAnsi="Times New Roman" w:cs="Times New Roman"/>
          <w:sz w:val="28"/>
          <w:szCs w:val="28"/>
        </w:rPr>
        <w:t>читать в следующей редакции (прилагается)</w:t>
      </w:r>
    </w:p>
    <w:p w:rsidR="00DD0103" w:rsidRPr="00AA6E18" w:rsidRDefault="00DD0103" w:rsidP="00DD0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разместить на официальном сайте                  администрации Пластовского муниципального района в сети «Интернет».</w:t>
      </w:r>
    </w:p>
    <w:p w:rsidR="00DD0103" w:rsidRDefault="00DD0103" w:rsidP="00226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Пластовского муниципального района по социальным вопросам Дьячкову Н.С.  </w:t>
      </w:r>
    </w:p>
    <w:p w:rsidR="00226049" w:rsidRDefault="00226049" w:rsidP="00226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049" w:rsidRPr="00226049" w:rsidRDefault="00226049" w:rsidP="00226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03" w:rsidRPr="00AA6E18" w:rsidRDefault="00DD0103" w:rsidP="00DD01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</w:pPr>
      <w:r w:rsidRPr="00AA6E18"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  <w:t>Глава Пластовского</w:t>
      </w:r>
    </w:p>
    <w:p w:rsidR="00DD0103" w:rsidRPr="00AA6E18" w:rsidRDefault="00DD0103" w:rsidP="00DD01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</w:pPr>
      <w:r w:rsidRPr="00AA6E18"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  <w:t>муниципального района                                                       А.Н. Пестряков</w:t>
      </w: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049" w:rsidRDefault="00226049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049" w:rsidRDefault="00226049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049" w:rsidRDefault="00226049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049" w:rsidRDefault="00226049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049" w:rsidRDefault="00226049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049" w:rsidRDefault="00226049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03" w:rsidRDefault="00DD0103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18A" w:rsidRDefault="00D3518A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18A" w:rsidRDefault="00D3518A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18A" w:rsidRDefault="00D3518A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18A" w:rsidRDefault="00D3518A" w:rsidP="0018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18A" w:rsidRPr="00D82D41" w:rsidRDefault="00D82D41" w:rsidP="00D3518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2D41">
        <w:rPr>
          <w:rFonts w:ascii="Times New Roman" w:hAnsi="Times New Roman" w:cs="Times New Roman"/>
          <w:sz w:val="24"/>
          <w:szCs w:val="24"/>
        </w:rPr>
        <w:t xml:space="preserve"> </w:t>
      </w:r>
      <w:r w:rsidR="00D3518A" w:rsidRPr="00D82D41">
        <w:rPr>
          <w:rFonts w:ascii="Times New Roman" w:hAnsi="Times New Roman" w:cs="Times New Roman"/>
          <w:sz w:val="24"/>
          <w:szCs w:val="24"/>
        </w:rPr>
        <w:t xml:space="preserve">Приложение № 2  к Постановлению администрации  </w:t>
      </w:r>
    </w:p>
    <w:p w:rsidR="00D3518A" w:rsidRPr="00D82D41" w:rsidRDefault="00D82D41" w:rsidP="00D82D41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2D41">
        <w:rPr>
          <w:rFonts w:ascii="Times New Roman" w:hAnsi="Times New Roman" w:cs="Times New Roman"/>
          <w:sz w:val="24"/>
          <w:szCs w:val="24"/>
        </w:rPr>
        <w:t xml:space="preserve">  </w:t>
      </w:r>
      <w:r w:rsidR="00D3518A" w:rsidRPr="00D82D41">
        <w:rPr>
          <w:rFonts w:ascii="Times New Roman" w:hAnsi="Times New Roman" w:cs="Times New Roman"/>
          <w:sz w:val="24"/>
          <w:szCs w:val="24"/>
        </w:rPr>
        <w:t xml:space="preserve">Пластовского муниципального </w:t>
      </w:r>
      <w:r w:rsidR="002D6056">
        <w:rPr>
          <w:rFonts w:ascii="Times New Roman" w:hAnsi="Times New Roman" w:cs="Times New Roman"/>
          <w:sz w:val="24"/>
          <w:szCs w:val="24"/>
        </w:rPr>
        <w:t>района от 19.08.2019 № 837</w:t>
      </w:r>
    </w:p>
    <w:p w:rsidR="002D6056" w:rsidRDefault="00D82D41" w:rsidP="00D3518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60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D41">
        <w:rPr>
          <w:rFonts w:ascii="Times New Roman" w:hAnsi="Times New Roman" w:cs="Times New Roman"/>
          <w:sz w:val="24"/>
          <w:szCs w:val="24"/>
        </w:rPr>
        <w:t xml:space="preserve">  </w:t>
      </w:r>
      <w:r w:rsidR="002D60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D41">
        <w:rPr>
          <w:rFonts w:ascii="Times New Roman" w:hAnsi="Times New Roman" w:cs="Times New Roman"/>
          <w:sz w:val="24"/>
          <w:szCs w:val="24"/>
        </w:rPr>
        <w:t xml:space="preserve"> </w:t>
      </w:r>
      <w:r w:rsidR="002D6056">
        <w:rPr>
          <w:rFonts w:ascii="Times New Roman" w:hAnsi="Times New Roman" w:cs="Times New Roman"/>
          <w:sz w:val="24"/>
          <w:szCs w:val="24"/>
        </w:rPr>
        <w:t>(в</w:t>
      </w:r>
      <w:r w:rsidR="00D3518A" w:rsidRPr="00D82D41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2D605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Пластовского    </w:t>
      </w:r>
    </w:p>
    <w:p w:rsidR="00D3518A" w:rsidRPr="00D82D41" w:rsidRDefault="002D6056" w:rsidP="00D3518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5119">
        <w:rPr>
          <w:rFonts w:ascii="Times New Roman" w:hAnsi="Times New Roman" w:cs="Times New Roman"/>
          <w:sz w:val="24"/>
          <w:szCs w:val="24"/>
        </w:rPr>
        <w:t xml:space="preserve">          муниципального района </w:t>
      </w:r>
      <w:bookmarkStart w:id="0" w:name="_GoBack"/>
      <w:bookmarkEnd w:id="0"/>
      <w:r w:rsidR="00475119">
        <w:rPr>
          <w:rFonts w:ascii="Times New Roman" w:hAnsi="Times New Roman" w:cs="Times New Roman"/>
          <w:sz w:val="24"/>
          <w:szCs w:val="24"/>
        </w:rPr>
        <w:t>от «30</w:t>
      </w:r>
      <w:r w:rsidR="00D82D41" w:rsidRPr="00D82D41">
        <w:rPr>
          <w:rFonts w:ascii="Times New Roman" w:hAnsi="Times New Roman" w:cs="Times New Roman"/>
          <w:sz w:val="24"/>
          <w:szCs w:val="24"/>
        </w:rPr>
        <w:t>_»__</w:t>
      </w:r>
      <w:r w:rsidR="00475119">
        <w:rPr>
          <w:rFonts w:ascii="Times New Roman" w:hAnsi="Times New Roman" w:cs="Times New Roman"/>
          <w:sz w:val="24"/>
          <w:szCs w:val="24"/>
        </w:rPr>
        <w:t>08</w:t>
      </w:r>
      <w:r w:rsidR="00D82D41" w:rsidRPr="00D82D41">
        <w:rPr>
          <w:rFonts w:ascii="Times New Roman" w:hAnsi="Times New Roman" w:cs="Times New Roman"/>
          <w:sz w:val="24"/>
          <w:szCs w:val="24"/>
        </w:rPr>
        <w:t>__2021 года №</w:t>
      </w:r>
      <w:r w:rsidR="00475119">
        <w:rPr>
          <w:rFonts w:ascii="Times New Roman" w:hAnsi="Times New Roman" w:cs="Times New Roman"/>
          <w:sz w:val="24"/>
          <w:szCs w:val="24"/>
        </w:rPr>
        <w:t>1009</w:t>
      </w:r>
      <w:r w:rsidR="00D82D41" w:rsidRPr="00D82D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518A" w:rsidRPr="00D82D41" w:rsidRDefault="00D3518A" w:rsidP="00D3518A">
      <w:pPr>
        <w:pStyle w:val="a6"/>
        <w:jc w:val="center"/>
        <w:rPr>
          <w:sz w:val="24"/>
          <w:szCs w:val="24"/>
        </w:rPr>
      </w:pPr>
    </w:p>
    <w:p w:rsidR="00D3518A" w:rsidRPr="00D82D41" w:rsidRDefault="00D3518A" w:rsidP="00D3518A">
      <w:pPr>
        <w:pStyle w:val="a6"/>
        <w:jc w:val="center"/>
        <w:rPr>
          <w:b/>
          <w:sz w:val="24"/>
          <w:szCs w:val="24"/>
        </w:rPr>
      </w:pPr>
      <w:r w:rsidRPr="00D82D41">
        <w:rPr>
          <w:b/>
          <w:sz w:val="24"/>
          <w:szCs w:val="24"/>
        </w:rPr>
        <w:t>ОБЯЗАТЕЛЬСТВО</w:t>
      </w:r>
    </w:p>
    <w:p w:rsidR="00D3518A" w:rsidRPr="00D82D41" w:rsidRDefault="00D3518A" w:rsidP="00D3518A">
      <w:pPr>
        <w:pStyle w:val="a6"/>
        <w:ind w:firstLine="851"/>
        <w:jc w:val="center"/>
        <w:rPr>
          <w:b/>
          <w:sz w:val="24"/>
          <w:szCs w:val="24"/>
        </w:rPr>
      </w:pPr>
      <w:r w:rsidRPr="00D82D41">
        <w:rPr>
          <w:b/>
          <w:sz w:val="24"/>
          <w:szCs w:val="24"/>
        </w:rPr>
        <w:t>о возврате денежных средств, полученных в качестве единовременной выплаты молодым специалистам из числа педагогических работников, впервые приступивших к работе по специальности в муниципальных образовательных организациях Пластовского муниципального района</w:t>
      </w:r>
    </w:p>
    <w:p w:rsidR="00D3518A" w:rsidRPr="00D82D41" w:rsidRDefault="00D3518A" w:rsidP="00D3518A">
      <w:pPr>
        <w:pStyle w:val="a6"/>
        <w:ind w:firstLine="851"/>
        <w:jc w:val="center"/>
        <w:rPr>
          <w:b/>
          <w:sz w:val="24"/>
          <w:szCs w:val="24"/>
        </w:rPr>
      </w:pPr>
    </w:p>
    <w:p w:rsidR="00D3518A" w:rsidRPr="00D82D41" w:rsidRDefault="00D3518A" w:rsidP="00D3518A">
      <w:pPr>
        <w:pStyle w:val="a6"/>
        <w:ind w:firstLine="851"/>
        <w:jc w:val="both"/>
        <w:rPr>
          <w:b/>
          <w:sz w:val="24"/>
          <w:szCs w:val="24"/>
        </w:rPr>
      </w:pPr>
    </w:p>
    <w:p w:rsidR="00D3518A" w:rsidRPr="00D82D41" w:rsidRDefault="00D3518A" w:rsidP="00D3518A">
      <w:pPr>
        <w:pStyle w:val="a6"/>
        <w:ind w:firstLine="851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    Я, ниже подписавший(ая)ся, _________________________________________________________________________,</w:t>
      </w:r>
    </w:p>
    <w:p w:rsidR="00D3518A" w:rsidRPr="00D82D41" w:rsidRDefault="00D3518A" w:rsidP="00D3518A">
      <w:pPr>
        <w:pStyle w:val="a6"/>
        <w:jc w:val="center"/>
        <w:rPr>
          <w:sz w:val="24"/>
          <w:szCs w:val="24"/>
        </w:rPr>
      </w:pPr>
      <w:r w:rsidRPr="00D82D41">
        <w:rPr>
          <w:sz w:val="24"/>
          <w:szCs w:val="24"/>
        </w:rPr>
        <w:t>(Ф.И.О.)</w:t>
      </w:r>
    </w:p>
    <w:p w:rsidR="00D3518A" w:rsidRPr="00D82D41" w:rsidRDefault="00D3518A" w:rsidP="00D3518A">
      <w:pPr>
        <w:pStyle w:val="a6"/>
        <w:rPr>
          <w:sz w:val="24"/>
          <w:szCs w:val="24"/>
        </w:rPr>
      </w:pPr>
      <w:r w:rsidRPr="00D82D41">
        <w:rPr>
          <w:sz w:val="24"/>
          <w:szCs w:val="24"/>
        </w:rPr>
        <w:t>Паспорт серия ____________ номер ___________, выданный ______________________,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_________________________________________________________________________</w:t>
      </w:r>
    </w:p>
    <w:p w:rsidR="00D3518A" w:rsidRPr="00D82D41" w:rsidRDefault="00D3518A" w:rsidP="00D3518A">
      <w:pPr>
        <w:pStyle w:val="a6"/>
        <w:jc w:val="center"/>
        <w:rPr>
          <w:sz w:val="24"/>
          <w:szCs w:val="24"/>
        </w:rPr>
      </w:pPr>
      <w:r w:rsidRPr="00D82D41">
        <w:rPr>
          <w:sz w:val="24"/>
          <w:szCs w:val="24"/>
        </w:rPr>
        <w:t>(кем и когда выдан)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обязуюсь вернуть в тридцатидневный срок единовременную выплату в размере </w:t>
      </w:r>
      <w:r w:rsidR="00D82D41" w:rsidRPr="00D82D41">
        <w:rPr>
          <w:sz w:val="24"/>
          <w:szCs w:val="24"/>
        </w:rPr>
        <w:t>5</w:t>
      </w:r>
      <w:r w:rsidRPr="00D82D41">
        <w:rPr>
          <w:sz w:val="24"/>
          <w:szCs w:val="24"/>
        </w:rPr>
        <w:t>0 000 (</w:t>
      </w:r>
      <w:r w:rsidR="00D82D41" w:rsidRPr="00D82D41">
        <w:rPr>
          <w:sz w:val="24"/>
          <w:szCs w:val="24"/>
        </w:rPr>
        <w:t xml:space="preserve">пятьдесят </w:t>
      </w:r>
      <w:r w:rsidRPr="00D82D41">
        <w:rPr>
          <w:sz w:val="24"/>
          <w:szCs w:val="24"/>
        </w:rPr>
        <w:t>тысяч) рублей, полученную в соответствии с Порядком предоставления единовременной денежной выплаты молодым специалистам муниципальных образовательных  организаций Пластовского муниципального района, утвержденным постановлением Администрации Пластовского муниципального района от «_____» _________ 2019 года № ____, в случае прекращения трудового договора до истечения трех лет со дня его заключения по следующим основаниям:</w:t>
      </w:r>
    </w:p>
    <w:p w:rsidR="00D3518A" w:rsidRPr="00D82D41" w:rsidRDefault="00D3518A" w:rsidP="00D3518A">
      <w:pPr>
        <w:pStyle w:val="a6"/>
        <w:ind w:firstLine="720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1. Прекращение  трудового  договора  по  основанию, предусмотренному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пунктом 5 статьи 77 Трудового кодекса Российской Федерации, за исключением перевода к работодателю, являющемуся образовательной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организацией   на   территории Пластовского муниципального района;</w:t>
      </w:r>
    </w:p>
    <w:p w:rsidR="00D3518A" w:rsidRPr="00D82D41" w:rsidRDefault="00D3518A" w:rsidP="00D3518A">
      <w:pPr>
        <w:pStyle w:val="a6"/>
        <w:ind w:firstLine="720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2. Расторжение трудового договора по инициативе работника по основанию, предусмотренному статьей 80 Трудового кодекса Российской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Федерации;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     </w:t>
      </w:r>
      <w:r w:rsidRPr="00D82D41">
        <w:rPr>
          <w:sz w:val="24"/>
          <w:szCs w:val="24"/>
        </w:rPr>
        <w:tab/>
        <w:t>3.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     </w:t>
      </w:r>
      <w:r w:rsidRPr="00D82D41">
        <w:rPr>
          <w:sz w:val="24"/>
          <w:szCs w:val="24"/>
        </w:rPr>
        <w:tab/>
        <w:t>4. Расторжение трудового договора по соглашению сторон;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     </w:t>
      </w:r>
      <w:r w:rsidRPr="00D82D41">
        <w:rPr>
          <w:sz w:val="24"/>
          <w:szCs w:val="24"/>
        </w:rPr>
        <w:tab/>
        <w:t>5. Прекращение трудового договора по основаниям, предусмотренным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пунктами 4 и 8 статьи 83 Трудового кодекса Российской Федерации;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     </w:t>
      </w:r>
      <w:r w:rsidRPr="00D82D41">
        <w:rPr>
          <w:sz w:val="24"/>
          <w:szCs w:val="24"/>
        </w:rPr>
        <w:tab/>
        <w:t>6. Прекращение трудового договора по основаниям, предусмотренным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пунктами 1 2 статьи 336 Трудового кодекса Российской Федерации. </w:t>
      </w:r>
      <w:r w:rsidRPr="00D82D41">
        <w:rPr>
          <w:sz w:val="24"/>
          <w:szCs w:val="24"/>
        </w:rPr>
        <w:tab/>
        <w:t>Денежные средства должны быть перечислены мною на лицевой счет Управления образования Пластовского муниципального района.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 xml:space="preserve">   </w:t>
      </w:r>
      <w:r w:rsidRPr="00D82D41">
        <w:rPr>
          <w:sz w:val="24"/>
          <w:szCs w:val="24"/>
        </w:rPr>
        <w:tab/>
        <w:t>Настоящее обязательство составлено и подписано в двух экземплярах.</w:t>
      </w: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</w:p>
    <w:p w:rsidR="00D3518A" w:rsidRPr="00D82D41" w:rsidRDefault="00D3518A" w:rsidP="00D3518A">
      <w:pPr>
        <w:pStyle w:val="a6"/>
        <w:jc w:val="both"/>
        <w:rPr>
          <w:sz w:val="24"/>
          <w:szCs w:val="24"/>
        </w:rPr>
      </w:pPr>
      <w:r w:rsidRPr="00D82D41">
        <w:rPr>
          <w:sz w:val="24"/>
          <w:szCs w:val="24"/>
        </w:rPr>
        <w:t>Подпись</w:t>
      </w:r>
      <w:r w:rsidRPr="00D82D41">
        <w:rPr>
          <w:sz w:val="24"/>
          <w:szCs w:val="24"/>
        </w:rPr>
        <w:tab/>
      </w:r>
      <w:r w:rsidRPr="00D82D41">
        <w:rPr>
          <w:sz w:val="24"/>
          <w:szCs w:val="24"/>
        </w:rPr>
        <w:tab/>
      </w:r>
      <w:r w:rsidRPr="00D82D41">
        <w:rPr>
          <w:sz w:val="24"/>
          <w:szCs w:val="24"/>
        </w:rPr>
        <w:tab/>
        <w:t xml:space="preserve"> </w:t>
      </w:r>
      <w:r w:rsidRPr="00D82D41">
        <w:rPr>
          <w:sz w:val="24"/>
          <w:szCs w:val="24"/>
        </w:rPr>
        <w:tab/>
      </w:r>
      <w:r w:rsidRPr="00D82D41">
        <w:rPr>
          <w:sz w:val="24"/>
          <w:szCs w:val="24"/>
        </w:rPr>
        <w:tab/>
        <w:t>Ф.И.О.</w:t>
      </w:r>
      <w:r w:rsidRPr="00D82D41">
        <w:rPr>
          <w:sz w:val="24"/>
          <w:szCs w:val="24"/>
        </w:rPr>
        <w:tab/>
        <w:t xml:space="preserve"> </w:t>
      </w:r>
      <w:r w:rsidRPr="00D82D41">
        <w:rPr>
          <w:sz w:val="24"/>
          <w:szCs w:val="24"/>
        </w:rPr>
        <w:tab/>
      </w:r>
      <w:r w:rsidRPr="00D82D41">
        <w:rPr>
          <w:sz w:val="24"/>
          <w:szCs w:val="24"/>
        </w:rPr>
        <w:tab/>
      </w:r>
      <w:r w:rsidRPr="00D82D41">
        <w:rPr>
          <w:sz w:val="24"/>
          <w:szCs w:val="24"/>
        </w:rPr>
        <w:tab/>
        <w:t>Дата подписи</w:t>
      </w:r>
    </w:p>
    <w:p w:rsidR="00D3518A" w:rsidRDefault="00D3518A" w:rsidP="00D3518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2D41" w:rsidRDefault="00D82D41" w:rsidP="00D3518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2D41" w:rsidRDefault="00D82D41" w:rsidP="00D3518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2D41" w:rsidRDefault="00D82D41" w:rsidP="00D3518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692FBE" w:rsidP="00D82D41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79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41" w:rsidRPr="00692FBE">
        <w:rPr>
          <w:rFonts w:ascii="Times New Roman" w:hAnsi="Times New Roman" w:cs="Times New Roman"/>
          <w:sz w:val="24"/>
          <w:szCs w:val="24"/>
        </w:rPr>
        <w:t>Приложение № 3</w:t>
      </w:r>
      <w:r w:rsidR="00D8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9B0" w:rsidRPr="00A979B0">
        <w:rPr>
          <w:rFonts w:ascii="Times New Roman" w:hAnsi="Times New Roman" w:cs="Times New Roman"/>
          <w:sz w:val="24"/>
          <w:szCs w:val="24"/>
        </w:rPr>
        <w:t xml:space="preserve">к </w:t>
      </w:r>
      <w:r w:rsidR="00D82D41" w:rsidRPr="00A979B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D82D41" w:rsidRPr="00D82D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D41" w:rsidRPr="00D82D41" w:rsidRDefault="00D82D41" w:rsidP="00D82D41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2D41">
        <w:rPr>
          <w:rFonts w:ascii="Times New Roman" w:hAnsi="Times New Roman" w:cs="Times New Roman"/>
          <w:sz w:val="24"/>
          <w:szCs w:val="24"/>
        </w:rPr>
        <w:t xml:space="preserve">  Пластовского муниципального района № 837 от 19.08.2019</w:t>
      </w:r>
    </w:p>
    <w:p w:rsidR="002D6056" w:rsidRDefault="00D82D41" w:rsidP="002D6056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D6056">
        <w:rPr>
          <w:rFonts w:ascii="Times New Roman" w:hAnsi="Times New Roman" w:cs="Times New Roman"/>
          <w:sz w:val="24"/>
          <w:szCs w:val="24"/>
        </w:rPr>
        <w:t xml:space="preserve">                       (в</w:t>
      </w:r>
      <w:r w:rsidR="002D6056" w:rsidRPr="00D82D41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2D605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Пластовского    </w:t>
      </w:r>
    </w:p>
    <w:p w:rsidR="002D6056" w:rsidRPr="00D82D41" w:rsidRDefault="002D6056" w:rsidP="002D6056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 </w:t>
      </w:r>
      <w:r w:rsidRPr="00D82D41">
        <w:rPr>
          <w:rFonts w:ascii="Times New Roman" w:hAnsi="Times New Roman" w:cs="Times New Roman"/>
          <w:sz w:val="24"/>
          <w:szCs w:val="24"/>
        </w:rPr>
        <w:t xml:space="preserve"> от «__»_________2021 года №___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D41" w:rsidRPr="00D82D41" w:rsidRDefault="00D82D41" w:rsidP="00D82D41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center"/>
        <w:rPr>
          <w:rFonts w:ascii="Times New Roman" w:hAnsi="Times New Roman" w:cs="Times New Roman"/>
          <w:b/>
        </w:rPr>
      </w:pPr>
      <w:r w:rsidRPr="00D82D41">
        <w:rPr>
          <w:rStyle w:val="a7"/>
          <w:rFonts w:ascii="Times New Roman" w:hAnsi="Times New Roman" w:cs="Times New Roman"/>
          <w:bCs/>
        </w:rPr>
        <w:t>Соглашение № ___________</w:t>
      </w:r>
    </w:p>
    <w:p w:rsidR="00D82D41" w:rsidRPr="00D82D41" w:rsidRDefault="00D82D41" w:rsidP="00D82D41">
      <w:pPr>
        <w:pStyle w:val="a8"/>
        <w:ind w:firstLine="709"/>
        <w:jc w:val="center"/>
        <w:rPr>
          <w:rFonts w:ascii="Times New Roman" w:hAnsi="Times New Roman" w:cs="Times New Roman"/>
          <w:b/>
        </w:rPr>
      </w:pPr>
      <w:r w:rsidRPr="00D82D41">
        <w:rPr>
          <w:rStyle w:val="a7"/>
          <w:rFonts w:ascii="Times New Roman" w:hAnsi="Times New Roman" w:cs="Times New Roman"/>
          <w:bCs/>
        </w:rPr>
        <w:t>о предоставлении единовременной денежной выплаты</w:t>
      </w: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 xml:space="preserve">г. Пласт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82D41">
        <w:rPr>
          <w:rFonts w:ascii="Times New Roman" w:hAnsi="Times New Roman" w:cs="Times New Roman"/>
        </w:rPr>
        <w:t xml:space="preserve">             «____» _____________ г.</w:t>
      </w: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Образовательная организация в лице заведующего\директора _____________________________________________________________________________,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(фамилия, имя отчество)</w:t>
      </w:r>
    </w:p>
    <w:p w:rsidR="00D82D41" w:rsidRPr="00D82D41" w:rsidRDefault="00D82D41" w:rsidP="00D82D41">
      <w:pPr>
        <w:pStyle w:val="a8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действующего (ей) на основании Устава, Управление образования Пластовского муниципального района в лице начальника Аристенко Нины Алексеевны, действующего на основании Положения  и «Молодой специалист (ФИО)» в лице _____________________________________________________________________________,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(фамилия, имя, отчество)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82D41" w:rsidRPr="00D82D41" w:rsidRDefault="00D82D41" w:rsidP="00D8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>документ, удостовер</w:t>
      </w:r>
      <w:r w:rsidR="00692FBE">
        <w:rPr>
          <w:rFonts w:ascii="Times New Roman" w:hAnsi="Times New Roman" w:cs="Times New Roman"/>
          <w:sz w:val="24"/>
          <w:szCs w:val="24"/>
        </w:rPr>
        <w:t>яющий личность _________</w:t>
      </w:r>
      <w:r w:rsidRPr="00D82D41">
        <w:rPr>
          <w:rFonts w:ascii="Times New Roman" w:hAnsi="Times New Roman" w:cs="Times New Roman"/>
          <w:sz w:val="24"/>
          <w:szCs w:val="24"/>
        </w:rPr>
        <w:t>______________</w:t>
      </w:r>
      <w:r w:rsidRPr="00D82D41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 w:rsidR="00692FB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2D41">
        <w:rPr>
          <w:rFonts w:ascii="Times New Roman" w:hAnsi="Times New Roman" w:cs="Times New Roman"/>
          <w:sz w:val="24"/>
          <w:szCs w:val="24"/>
        </w:rPr>
        <w:t>_____________,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(наименование и номер основного документа, удостоверяющего личность молодого специалиста, сведения о дате выдачи указанного документа и выдавшем его органе)</w:t>
      </w:r>
    </w:p>
    <w:p w:rsidR="00D82D41" w:rsidRPr="00D82D41" w:rsidRDefault="00D82D41" w:rsidP="00D82D41">
      <w:pPr>
        <w:pStyle w:val="a8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проживающий (ая) по адресу:______________________________________________________________,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(адрес места жительства молодого специалиста)</w:t>
      </w:r>
    </w:p>
    <w:p w:rsidR="00D82D41" w:rsidRPr="00D82D41" w:rsidRDefault="00D82D41" w:rsidP="00D82D41">
      <w:pPr>
        <w:pStyle w:val="a8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(далее именуемый   (ая)   «Молодой специалист»)   (именуемые в   дальнейшем при совместном упоминании «Стороны») в соответствии с  Порядком предоставления единовременной выплаты молодым специалистам муниципальных образовательных организаций Пластовского муниципального района, утвержденным     постановлением      администрации Пластовского муниципального района от «    » ___________ 2019 г. №_______,   заключили    настоящее Соглашение о нижеследующем:</w:t>
      </w: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center"/>
        <w:rPr>
          <w:rFonts w:ascii="Times New Roman" w:hAnsi="Times New Roman" w:cs="Times New Roman"/>
        </w:rPr>
      </w:pPr>
      <w:bookmarkStart w:id="1" w:name="sub_1000"/>
      <w:r w:rsidRPr="00D82D41">
        <w:rPr>
          <w:rStyle w:val="a7"/>
          <w:rFonts w:ascii="Times New Roman" w:hAnsi="Times New Roman" w:cs="Times New Roman"/>
          <w:bCs/>
        </w:rPr>
        <w:t>1. Предмет Соглашения</w:t>
      </w:r>
    </w:p>
    <w:bookmarkEnd w:id="1"/>
    <w:p w:rsidR="00D82D41" w:rsidRPr="00D82D41" w:rsidRDefault="00D82D41" w:rsidP="00D82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" w:name="sub_9110"/>
      <w:r w:rsidRPr="00D82D41">
        <w:rPr>
          <w:rFonts w:ascii="Times New Roman" w:hAnsi="Times New Roman" w:cs="Times New Roman"/>
        </w:rPr>
        <w:t xml:space="preserve">1. Предметом   настоящего   Соглашения   является   предоставление </w:t>
      </w:r>
      <w:bookmarkEnd w:id="2"/>
      <w:r w:rsidRPr="00D82D41">
        <w:rPr>
          <w:rFonts w:ascii="Times New Roman" w:hAnsi="Times New Roman" w:cs="Times New Roman"/>
        </w:rPr>
        <w:t>молодому специалисту единовременной выплаты в целях их материальной поддержки (далее –  единовременная выплата).</w:t>
      </w:r>
    </w:p>
    <w:p w:rsidR="00D82D41" w:rsidRPr="00D82D41" w:rsidRDefault="00D82D41" w:rsidP="00D82D41">
      <w:pPr>
        <w:pStyle w:val="a8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3" w:name="sub_9120"/>
      <w:r w:rsidRPr="00D82D41">
        <w:rPr>
          <w:rFonts w:ascii="Times New Roman" w:hAnsi="Times New Roman" w:cs="Times New Roman"/>
        </w:rPr>
        <w:t xml:space="preserve">2. </w:t>
      </w:r>
      <w:r w:rsidRPr="00D82D41">
        <w:rPr>
          <w:rFonts w:ascii="Times New Roman" w:hAnsi="Times New Roman" w:cs="Times New Roman"/>
          <w:spacing w:val="-12"/>
        </w:rPr>
        <w:t>Выплата предоставляется при соблюдении условий</w:t>
      </w:r>
      <w:r w:rsidRPr="00D82D41">
        <w:rPr>
          <w:rFonts w:ascii="Times New Roman" w:hAnsi="Times New Roman" w:cs="Times New Roman"/>
        </w:rPr>
        <w:t xml:space="preserve">, предусмотренных </w:t>
      </w:r>
      <w:bookmarkEnd w:id="3"/>
      <w:r w:rsidRPr="00D82D41">
        <w:rPr>
          <w:rFonts w:ascii="Times New Roman" w:hAnsi="Times New Roman" w:cs="Times New Roman"/>
        </w:rPr>
        <w:t xml:space="preserve">Порядком предоставления дополнительной меры социальной поддержки в виде единовременной выплаты молодым специалистам муниципальных образовательных организаций Пластовского муниципального района, утвержденным постановлением администрации </w:t>
      </w:r>
      <w:bookmarkStart w:id="4" w:name="sub_9130"/>
      <w:r w:rsidRPr="00D82D41">
        <w:rPr>
          <w:rFonts w:ascii="Times New Roman" w:hAnsi="Times New Roman" w:cs="Times New Roman"/>
        </w:rPr>
        <w:t>Пластовского муниципального района от «    » ___________ 2019 г. №_______.</w:t>
      </w:r>
    </w:p>
    <w:p w:rsidR="00D82D41" w:rsidRPr="00D82D41" w:rsidRDefault="00D82D41" w:rsidP="00D82D41">
      <w:pPr>
        <w:pStyle w:val="a8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 xml:space="preserve">3. </w:t>
      </w:r>
      <w:r w:rsidRPr="00D82D41">
        <w:rPr>
          <w:rFonts w:ascii="Times New Roman" w:hAnsi="Times New Roman" w:cs="Times New Roman"/>
          <w:spacing w:val="-2"/>
        </w:rPr>
        <w:t xml:space="preserve">Размер    предоставляемой    выплаты    составляет </w:t>
      </w:r>
      <w:bookmarkEnd w:id="4"/>
      <w:r w:rsidR="00692FBE">
        <w:rPr>
          <w:rFonts w:ascii="Times New Roman" w:hAnsi="Times New Roman" w:cs="Times New Roman"/>
          <w:spacing w:val="-2"/>
        </w:rPr>
        <w:t>5</w:t>
      </w:r>
      <w:r w:rsidRPr="00D82D41">
        <w:rPr>
          <w:rFonts w:ascii="Times New Roman" w:hAnsi="Times New Roman" w:cs="Times New Roman"/>
          <w:spacing w:val="-2"/>
        </w:rPr>
        <w:t>0 000 (</w:t>
      </w:r>
      <w:r w:rsidR="00692FBE">
        <w:rPr>
          <w:rFonts w:ascii="Times New Roman" w:hAnsi="Times New Roman" w:cs="Times New Roman"/>
          <w:spacing w:val="-2"/>
        </w:rPr>
        <w:t>пятьдесят</w:t>
      </w:r>
      <w:r w:rsidRPr="00D82D41">
        <w:rPr>
          <w:rFonts w:ascii="Times New Roman" w:hAnsi="Times New Roman" w:cs="Times New Roman"/>
        </w:rPr>
        <w:t xml:space="preserve"> тысяч) рублей.</w:t>
      </w:r>
    </w:p>
    <w:p w:rsidR="00692FBE" w:rsidRPr="00D82D41" w:rsidRDefault="00692FBE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center"/>
        <w:rPr>
          <w:rFonts w:ascii="Times New Roman" w:hAnsi="Times New Roman" w:cs="Times New Roman"/>
        </w:rPr>
      </w:pPr>
      <w:bookmarkStart w:id="5" w:name="sub_2000"/>
      <w:r w:rsidRPr="00D82D41">
        <w:rPr>
          <w:rStyle w:val="a7"/>
          <w:rFonts w:ascii="Times New Roman" w:hAnsi="Times New Roman" w:cs="Times New Roman"/>
          <w:bCs/>
        </w:rPr>
        <w:t>2. Права и обязанности Сторон</w:t>
      </w:r>
    </w:p>
    <w:bookmarkEnd w:id="5"/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rPr>
          <w:rFonts w:ascii="Times New Roman" w:hAnsi="Times New Roman" w:cs="Times New Roman"/>
          <w:b/>
        </w:rPr>
      </w:pPr>
      <w:bookmarkStart w:id="6" w:name="sub_9210"/>
      <w:r w:rsidRPr="00D82D41">
        <w:rPr>
          <w:rFonts w:ascii="Times New Roman" w:hAnsi="Times New Roman" w:cs="Times New Roman"/>
          <w:b/>
        </w:rPr>
        <w:t>4. Управление образования Пластовского муниципального района:</w:t>
      </w:r>
    </w:p>
    <w:p w:rsidR="00D82D41" w:rsidRPr="00D82D41" w:rsidRDefault="00D82D41" w:rsidP="00D82D41">
      <w:pPr>
        <w:pStyle w:val="a9"/>
        <w:spacing w:before="0" w:beforeAutospacing="0" w:after="0" w:afterAutospacing="0"/>
        <w:ind w:firstLine="708"/>
        <w:jc w:val="both"/>
      </w:pPr>
      <w:bookmarkStart w:id="7" w:name="sub_211"/>
      <w:bookmarkEnd w:id="6"/>
      <w:r w:rsidRPr="00D82D41">
        <w:t>1) Перечисляет денежные средства на лицевые счета молодых специалистов, имеющих право на единовременную денежную выплату в размере</w:t>
      </w:r>
      <w:bookmarkEnd w:id="7"/>
      <w:r w:rsidRPr="00D82D41">
        <w:t xml:space="preserve">, предусмотренном </w:t>
      </w:r>
      <w:hyperlink w:anchor="sub_9130" w:history="1"/>
      <w:r w:rsidRPr="00D82D41">
        <w:t xml:space="preserve"> пунктом 11 раздела 3 настоящего Соглашения;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8" w:name="sub_212"/>
      <w:r w:rsidRPr="00D82D41">
        <w:rPr>
          <w:rFonts w:ascii="Times New Roman" w:hAnsi="Times New Roman" w:cs="Times New Roman"/>
        </w:rPr>
        <w:t xml:space="preserve">2) вправе запрашивать у образовательной организации </w:t>
      </w:r>
      <w:bookmarkEnd w:id="8"/>
      <w:r w:rsidRPr="00D82D41">
        <w:rPr>
          <w:rFonts w:ascii="Times New Roman" w:hAnsi="Times New Roman" w:cs="Times New Roman"/>
        </w:rPr>
        <w:t>документы, связанные с реализацией настоящего Соглашения;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9" w:name="sub_214"/>
      <w:r w:rsidRPr="00D82D41">
        <w:rPr>
          <w:rFonts w:ascii="Times New Roman" w:hAnsi="Times New Roman" w:cs="Times New Roman"/>
        </w:rPr>
        <w:t xml:space="preserve">3) взыскивает в судебном порядке предоставленную выплату в случае отказа </w:t>
      </w:r>
      <w:bookmarkEnd w:id="9"/>
      <w:r w:rsidRPr="00D82D41">
        <w:rPr>
          <w:rFonts w:ascii="Times New Roman" w:hAnsi="Times New Roman" w:cs="Times New Roman"/>
        </w:rPr>
        <w:t>молодого специалиста от возврата выплаты в добровольном порядке;</w:t>
      </w:r>
    </w:p>
    <w:p w:rsidR="00D82D41" w:rsidRPr="00D82D41" w:rsidRDefault="00D82D41" w:rsidP="00D82D41">
      <w:pPr>
        <w:pStyle w:val="a9"/>
        <w:spacing w:before="0" w:beforeAutospacing="0" w:after="0" w:afterAutospacing="0"/>
        <w:ind w:firstLine="708"/>
        <w:jc w:val="both"/>
      </w:pPr>
      <w:r w:rsidRPr="00D82D41">
        <w:t>4) Контролирует исполнение образовательной организации условий настоящего Соглашения.</w:t>
      </w:r>
      <w:bookmarkStart w:id="10" w:name="sub_9220"/>
    </w:p>
    <w:p w:rsidR="00D82D41" w:rsidRPr="00D82D41" w:rsidRDefault="00D82D41" w:rsidP="00D82D41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D82D41">
        <w:rPr>
          <w:b/>
        </w:rPr>
        <w:t>5. Образовательная организация:</w:t>
      </w:r>
    </w:p>
    <w:p w:rsidR="00D82D41" w:rsidRPr="00D82D41" w:rsidRDefault="00D82D41" w:rsidP="00D8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>1) Принимает молодого специалиста на работу.</w:t>
      </w:r>
    </w:p>
    <w:p w:rsidR="00D82D41" w:rsidRPr="00D82D41" w:rsidRDefault="00D82D41" w:rsidP="00D8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>2) Предоставляет Управлению образования Пластовского муниципального района список трудоустроенных молодых специалистов, имеющих право на единовременную денежную выплату для заключения Соглашения.</w:t>
      </w:r>
    </w:p>
    <w:p w:rsidR="00D82D41" w:rsidRPr="00D82D41" w:rsidRDefault="00D82D41" w:rsidP="00D8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D41">
        <w:rPr>
          <w:rFonts w:ascii="Times New Roman" w:hAnsi="Times New Roman" w:cs="Times New Roman"/>
          <w:sz w:val="24"/>
          <w:szCs w:val="24"/>
        </w:rPr>
        <w:t>3) Предоставляет информацию Управлению образования о нарушении условий настоящего Соглашения молодым специалистом с указанием фамилии, имени и отчества молодого специалиста, причины нарушений в трехдневный срок с момента выявления.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" w:name="sub_225"/>
      <w:bookmarkEnd w:id="10"/>
      <w:r w:rsidRPr="00D82D41">
        <w:rPr>
          <w:rFonts w:ascii="Times New Roman" w:hAnsi="Times New Roman" w:cs="Times New Roman"/>
        </w:rPr>
        <w:t xml:space="preserve">4) в рамках    настоящего     Соглашения    представляет по запросу </w:t>
      </w:r>
      <w:bookmarkEnd w:id="11"/>
      <w:r w:rsidRPr="00D82D41">
        <w:rPr>
          <w:rFonts w:ascii="Times New Roman" w:hAnsi="Times New Roman" w:cs="Times New Roman"/>
        </w:rPr>
        <w:t>Управления образования Пластовского муниципального образования соответствующие информацию и документы;</w:t>
      </w:r>
    </w:p>
    <w:p w:rsidR="00D82D41" w:rsidRPr="00D82D41" w:rsidRDefault="00D82D41" w:rsidP="00D82D41">
      <w:pPr>
        <w:pStyle w:val="a8"/>
        <w:jc w:val="both"/>
        <w:rPr>
          <w:rFonts w:ascii="Times New Roman" w:hAnsi="Times New Roman" w:cs="Times New Roman"/>
          <w:b/>
        </w:rPr>
      </w:pPr>
      <w:bookmarkStart w:id="12" w:name="sub_9230"/>
    </w:p>
    <w:p w:rsidR="00D82D41" w:rsidRPr="00D82D41" w:rsidRDefault="00D82D41" w:rsidP="00D82D41">
      <w:pPr>
        <w:pStyle w:val="a8"/>
        <w:ind w:firstLine="709"/>
        <w:jc w:val="center"/>
        <w:rPr>
          <w:rFonts w:ascii="Times New Roman" w:hAnsi="Times New Roman" w:cs="Times New Roman"/>
          <w:b/>
        </w:rPr>
      </w:pPr>
      <w:r w:rsidRPr="00D82D41">
        <w:rPr>
          <w:rFonts w:ascii="Times New Roman" w:hAnsi="Times New Roman" w:cs="Times New Roman"/>
          <w:b/>
        </w:rPr>
        <w:t>6. Молодой специалист обязан:</w:t>
      </w:r>
    </w:p>
    <w:p w:rsidR="00D82D41" w:rsidRPr="00D82D41" w:rsidRDefault="00D82D41" w:rsidP="00D82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3" w:name="sub_231"/>
      <w:bookmarkEnd w:id="12"/>
      <w:r w:rsidRPr="00D82D41">
        <w:rPr>
          <w:rFonts w:ascii="Times New Roman" w:hAnsi="Times New Roman" w:cs="Times New Roman"/>
        </w:rPr>
        <w:t xml:space="preserve">1) Исполнять трудовые обязанности, вытекающие из трудового договора, </w:t>
      </w:r>
      <w:bookmarkEnd w:id="13"/>
      <w:r w:rsidRPr="00D82D41">
        <w:rPr>
          <w:rFonts w:ascii="Times New Roman" w:hAnsi="Times New Roman" w:cs="Times New Roman"/>
        </w:rPr>
        <w:t>заключенного с образовательной организацией на неопределенный срок или срочный трудовой договор на срок не менее трех лет;</w:t>
      </w:r>
    </w:p>
    <w:p w:rsidR="00D82D41" w:rsidRPr="00D82D41" w:rsidRDefault="00D82D41" w:rsidP="00D82D41">
      <w:pPr>
        <w:pStyle w:val="a9"/>
        <w:spacing w:before="0" w:beforeAutospacing="0" w:after="0" w:afterAutospacing="0"/>
        <w:ind w:firstLine="708"/>
        <w:jc w:val="both"/>
      </w:pPr>
      <w:r w:rsidRPr="00D82D41">
        <w:t>2) Выполнять условия порядка предоставления единовременной выплаты молодым специалистам муниципальных образовательных организаций Пластовского муниципального района.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4" w:name="sub_232"/>
      <w:r w:rsidRPr="00D82D41">
        <w:rPr>
          <w:rFonts w:ascii="Times New Roman" w:hAnsi="Times New Roman" w:cs="Times New Roman"/>
        </w:rPr>
        <w:t xml:space="preserve">3) осуществить </w:t>
      </w:r>
      <w:bookmarkEnd w:id="14"/>
      <w:r w:rsidRPr="00D82D41">
        <w:rPr>
          <w:rFonts w:ascii="Times New Roman" w:hAnsi="Times New Roman" w:cs="Times New Roman"/>
        </w:rPr>
        <w:t xml:space="preserve">возврат выплаты в течение 10 дней после расторжения трудового договора, заключенного с образовательной организацией, лицевой счет администратора доходов  бюджета, открытый Управлению образования в Управлении Федерального  казначейства по Челябинской области; 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5" w:name="sub_233"/>
      <w:r w:rsidRPr="00D82D41">
        <w:rPr>
          <w:rFonts w:ascii="Times New Roman" w:hAnsi="Times New Roman" w:cs="Times New Roman"/>
        </w:rPr>
        <w:t xml:space="preserve">4) в   рамках   настоящего   Соглашения   представлять по запросу </w:t>
      </w:r>
      <w:bookmarkEnd w:id="15"/>
      <w:r w:rsidRPr="00D82D41">
        <w:rPr>
          <w:rFonts w:ascii="Times New Roman" w:hAnsi="Times New Roman" w:cs="Times New Roman"/>
        </w:rPr>
        <w:t>управления образования или образовательной организации соответствующие информацию и документы.</w:t>
      </w:r>
    </w:p>
    <w:p w:rsidR="00D82D41" w:rsidRPr="00D82D41" w:rsidRDefault="00D82D41" w:rsidP="00D8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center"/>
        <w:rPr>
          <w:rStyle w:val="a7"/>
          <w:rFonts w:ascii="Times New Roman" w:hAnsi="Times New Roman" w:cs="Times New Roman"/>
          <w:bCs/>
        </w:rPr>
      </w:pPr>
      <w:bookmarkStart w:id="16" w:name="sub_3000"/>
      <w:r w:rsidRPr="00D82D41">
        <w:rPr>
          <w:rStyle w:val="a7"/>
          <w:rFonts w:ascii="Times New Roman" w:hAnsi="Times New Roman" w:cs="Times New Roman"/>
          <w:bCs/>
        </w:rPr>
        <w:t>3. Случаи возврата предоставленной выплаты</w:t>
      </w: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 xml:space="preserve">7. </w:t>
      </w:r>
      <w:bookmarkStart w:id="17" w:name="sub_9310"/>
      <w:r w:rsidRPr="00D82D41">
        <w:rPr>
          <w:rFonts w:ascii="Times New Roman" w:hAnsi="Times New Roman" w:cs="Times New Roman"/>
        </w:rPr>
        <w:t xml:space="preserve">Предоставленная выплата подлежит возврату на </w:t>
      </w:r>
      <w:bookmarkEnd w:id="17"/>
      <w:r w:rsidRPr="00D82D41">
        <w:rPr>
          <w:rFonts w:ascii="Times New Roman" w:hAnsi="Times New Roman" w:cs="Times New Roman"/>
        </w:rPr>
        <w:t>лицевой счет администратора доходов бюджета, открытый Управлению образования в Управлении Федерального казначейства по Челябинской области в течение 10 дней после расторжения трудового договора по основаниям, установленным пунктом 13 настоящего Порядка, в следующих случаях: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1) прекращение  трудового  договора  по  основанию, предусмотренному пунктом 5 статьи 77 Трудового кодекса Российской Федерации, за исключением перевода к работодателю, являющемуся образовательной организацией   на   территории Пластовского муниципального района;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2) расторжение трудового договора по инициативе работника по основанию, предусмотренному статьей 80 Трудового кодекса Российской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lastRenderedPageBreak/>
        <w:t>Федерации;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3)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4) расторжение трудового договора по соглашению сторон;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5) прекращение трудового договора по основаниям, предусмотренным пунктами 4 и 8 статьи 83 Трудового кодекса Российской Федерации;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82D41">
        <w:rPr>
          <w:rFonts w:ascii="Times New Roman" w:hAnsi="Times New Roman" w:cs="Times New Roman"/>
        </w:rPr>
        <w:t>6) прекращение трудового  договора по основаниям, предусмотренным пунктами 1 и 2 статьи 336 Трудового кодекса Российской Федерации.</w:t>
      </w:r>
    </w:p>
    <w:p w:rsidR="00D82D41" w:rsidRPr="00D82D41" w:rsidRDefault="00D82D41" w:rsidP="00D82D41">
      <w:pPr>
        <w:spacing w:after="0" w:line="240" w:lineRule="auto"/>
        <w:rPr>
          <w:rFonts w:ascii="Times New Roman" w:hAnsi="Times New Roman" w:cs="Times New Roman"/>
        </w:rPr>
      </w:pPr>
    </w:p>
    <w:p w:rsidR="00D82D41" w:rsidRPr="00D82D41" w:rsidRDefault="00D82D41" w:rsidP="00D82D41">
      <w:pPr>
        <w:pStyle w:val="a8"/>
        <w:ind w:firstLine="709"/>
        <w:jc w:val="center"/>
        <w:rPr>
          <w:rStyle w:val="a7"/>
          <w:rFonts w:ascii="Times New Roman" w:hAnsi="Times New Roman" w:cs="Times New Roman"/>
          <w:bCs/>
        </w:rPr>
      </w:pPr>
      <w:r w:rsidRPr="00D82D41">
        <w:rPr>
          <w:rStyle w:val="a7"/>
          <w:rFonts w:ascii="Times New Roman" w:hAnsi="Times New Roman" w:cs="Times New Roman"/>
          <w:bCs/>
        </w:rPr>
        <w:t>4. Ответственность Сторон</w:t>
      </w:r>
    </w:p>
    <w:p w:rsidR="00D82D41" w:rsidRPr="00D82D41" w:rsidRDefault="00D82D41" w:rsidP="00D8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4"/>
        </w:rPr>
      </w:pPr>
      <w:r w:rsidRPr="00D82D41">
        <w:rPr>
          <w:rStyle w:val="ab"/>
          <w:rFonts w:ascii="Times New Roman" w:hAnsi="Times New Roman" w:cs="Times New Roman"/>
          <w:i w:val="0"/>
          <w:sz w:val="24"/>
        </w:rPr>
        <w:t>8. В случае нарушения положений настоящего соглашения стороны несут ответственность в соответствии с законодательством российской федерации.</w:t>
      </w:r>
    </w:p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center"/>
        <w:rPr>
          <w:rFonts w:ascii="Times New Roman" w:hAnsi="Times New Roman" w:cs="Times New Roman"/>
        </w:rPr>
      </w:pPr>
      <w:bookmarkStart w:id="18" w:name="sub_4000"/>
      <w:r w:rsidRPr="00D82D41">
        <w:rPr>
          <w:rStyle w:val="a7"/>
          <w:rFonts w:ascii="Times New Roman" w:hAnsi="Times New Roman" w:cs="Times New Roman"/>
          <w:bCs/>
        </w:rPr>
        <w:t>5. Заключительные положения</w:t>
      </w:r>
    </w:p>
    <w:bookmarkEnd w:id="18"/>
    <w:p w:rsidR="00D82D41" w:rsidRPr="00D82D41" w:rsidRDefault="00D82D41" w:rsidP="00D8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9" w:name="sub_9410"/>
      <w:r w:rsidRPr="00D82D41">
        <w:rPr>
          <w:rFonts w:ascii="Times New Roman" w:hAnsi="Times New Roman" w:cs="Times New Roman"/>
        </w:rPr>
        <w:t xml:space="preserve">9. Споры и разногласия, возникающие между Сторонами при исполнении </w:t>
      </w:r>
      <w:bookmarkEnd w:id="19"/>
      <w:r w:rsidRPr="00D82D41">
        <w:rPr>
          <w:rFonts w:ascii="Times New Roman" w:hAnsi="Times New Roman" w:cs="Times New Roman"/>
        </w:rPr>
        <w:t xml:space="preserve">настоящего Соглашения, решаются путем переговоров (с </w:t>
      </w:r>
      <w:r w:rsidRPr="00D82D41">
        <w:rPr>
          <w:rFonts w:ascii="Times New Roman" w:hAnsi="Times New Roman" w:cs="Times New Roman"/>
          <w:spacing w:val="-4"/>
        </w:rPr>
        <w:t>оформлением протокола), а при не достижении согласия – в судебном</w:t>
      </w:r>
      <w:r w:rsidRPr="00D82D41">
        <w:rPr>
          <w:rFonts w:ascii="Times New Roman" w:hAnsi="Times New Roman" w:cs="Times New Roman"/>
        </w:rPr>
        <w:t xml:space="preserve"> порядке.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0" w:name="sub_9420"/>
      <w:r w:rsidRPr="00D82D41">
        <w:rPr>
          <w:rFonts w:ascii="Times New Roman" w:hAnsi="Times New Roman" w:cs="Times New Roman"/>
        </w:rPr>
        <w:t xml:space="preserve">10. Изменение настоящего Соглашения осуществляется по инициативе </w:t>
      </w:r>
      <w:bookmarkEnd w:id="20"/>
      <w:r w:rsidRPr="00D82D41">
        <w:rPr>
          <w:rFonts w:ascii="Times New Roman" w:hAnsi="Times New Roman" w:cs="Times New Roman"/>
        </w:rPr>
        <w:t>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1" w:name="sub_9430"/>
      <w:r w:rsidRPr="00D82D41">
        <w:rPr>
          <w:rFonts w:ascii="Times New Roman" w:hAnsi="Times New Roman" w:cs="Times New Roman"/>
        </w:rPr>
        <w:t>11. Настоящее Соглашение может быть расторгнуто</w:t>
      </w:r>
      <w:bookmarkEnd w:id="21"/>
      <w:r w:rsidRPr="00D82D41">
        <w:rPr>
          <w:rFonts w:ascii="Times New Roman" w:hAnsi="Times New Roman" w:cs="Times New Roman"/>
        </w:rPr>
        <w:t xml:space="preserve"> в одностороннем порядке по инициативе Образовательной организации, в случае неисполнения </w:t>
      </w:r>
      <w:r w:rsidRPr="00D82D41">
        <w:rPr>
          <w:rFonts w:ascii="Times New Roman" w:hAnsi="Times New Roman" w:cs="Times New Roman"/>
          <w:spacing w:val="-2"/>
        </w:rPr>
        <w:t>молодым специалистом обязательств, предусмотренных</w:t>
      </w:r>
      <w:r w:rsidRPr="00D82D41">
        <w:rPr>
          <w:rFonts w:ascii="Times New Roman" w:hAnsi="Times New Roman" w:cs="Times New Roman"/>
        </w:rPr>
        <w:t xml:space="preserve"> настоящим Соглашением.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2" w:name="sub_9440"/>
      <w:r w:rsidRPr="00D82D41">
        <w:rPr>
          <w:rFonts w:ascii="Times New Roman" w:hAnsi="Times New Roman" w:cs="Times New Roman"/>
        </w:rPr>
        <w:t xml:space="preserve">12. Настоящее Соглашение составлено в трех экземплярах, имеющих </w:t>
      </w:r>
      <w:bookmarkEnd w:id="22"/>
      <w:r w:rsidRPr="00D82D41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D82D41" w:rsidRPr="00D82D41" w:rsidRDefault="00D82D41" w:rsidP="00D82D41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3" w:name="sub_9450"/>
      <w:r w:rsidRPr="00D82D41">
        <w:rPr>
          <w:rFonts w:ascii="Times New Roman" w:hAnsi="Times New Roman" w:cs="Times New Roman"/>
        </w:rPr>
        <w:t xml:space="preserve">13. Настоящее Соглашение вступает в силу с момента его подписания </w:t>
      </w:r>
      <w:bookmarkEnd w:id="23"/>
      <w:r w:rsidRPr="00D82D41">
        <w:rPr>
          <w:rFonts w:ascii="Times New Roman" w:hAnsi="Times New Roman" w:cs="Times New Roman"/>
        </w:rPr>
        <w:t>Сторонами и действует до исполнения Сторонами своих обязательств в полном объеме.</w:t>
      </w:r>
    </w:p>
    <w:p w:rsidR="00D82D41" w:rsidRPr="00D82D41" w:rsidRDefault="00D82D41" w:rsidP="00D82D41">
      <w:pPr>
        <w:spacing w:after="0" w:line="240" w:lineRule="auto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D82D41" w:rsidRPr="00D82D41" w:rsidRDefault="00D82D41" w:rsidP="00D82D41">
      <w:pPr>
        <w:pStyle w:val="a8"/>
        <w:ind w:firstLine="709"/>
        <w:jc w:val="center"/>
        <w:rPr>
          <w:rStyle w:val="a7"/>
          <w:rFonts w:ascii="Times New Roman" w:hAnsi="Times New Roman" w:cs="Times New Roman"/>
          <w:bCs/>
        </w:rPr>
      </w:pPr>
      <w:r w:rsidRPr="00D82D41">
        <w:rPr>
          <w:rStyle w:val="a7"/>
          <w:rFonts w:ascii="Times New Roman" w:hAnsi="Times New Roman" w:cs="Times New Roman"/>
          <w:bCs/>
        </w:rPr>
        <w:t>6. Реквизиты и подписи Сторон</w:t>
      </w:r>
    </w:p>
    <w:p w:rsidR="00D82D41" w:rsidRPr="00D82D41" w:rsidRDefault="00D82D41" w:rsidP="00D82D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33"/>
        <w:gridCol w:w="3144"/>
      </w:tblGrid>
      <w:tr w:rsidR="00D82D41" w:rsidRPr="00D82D41" w:rsidTr="00A65566">
        <w:trPr>
          <w:trHeight w:val="4100"/>
        </w:trPr>
        <w:tc>
          <w:tcPr>
            <w:tcW w:w="3285" w:type="dxa"/>
          </w:tcPr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организация:</w:t>
            </w:r>
          </w:p>
        </w:tc>
        <w:tc>
          <w:tcPr>
            <w:tcW w:w="3285" w:type="dxa"/>
          </w:tcPr>
          <w:p w:rsidR="00D82D41" w:rsidRPr="00D82D41" w:rsidRDefault="00D82D41" w:rsidP="00D82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Пластовского муниципального района (УО ПМР):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457020, Челябинская область, г. Пласт, ул. Октябрьская, 52, 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8(35160)-2-16-72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email: mmcplast160@mail.ru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cайт: uoplast.ru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УФК по Челябинской области (Финансовое управление Пластовского муниципального района, УО ПМР л/с 038560041Б)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р/сч 40204810365770200323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БИК 047501001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г. </w:t>
            </w:r>
            <w:r w:rsidRPr="00D82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ИНН 7416001448 КПП 742401001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ОГРН 1027401029512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ОКПО 02118585 ОКАТО 75445000000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ОКТМО 75648101001 ОКВЭД 84.11.31.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ОКФС 14 ОКОПФ 75404 ОКОГУ 3300100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М.П.</w:t>
            </w: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41" w:rsidRPr="00D82D41" w:rsidRDefault="00D82D41" w:rsidP="00D82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_________/Н.А. Аристенко/</w:t>
            </w:r>
          </w:p>
          <w:p w:rsidR="00D82D41" w:rsidRPr="00D82D41" w:rsidRDefault="00D82D41" w:rsidP="00D82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D82D41" w:rsidRPr="00D82D41" w:rsidRDefault="00D82D41" w:rsidP="00D82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Молодой специалист (Фио):</w:t>
            </w:r>
          </w:p>
        </w:tc>
      </w:tr>
    </w:tbl>
    <w:p w:rsidR="00D82D41" w:rsidRPr="00C95157" w:rsidRDefault="00D82D41" w:rsidP="00D82D4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sectPr w:rsidR="00D82D41" w:rsidRPr="00C95157" w:rsidSect="0056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AC"/>
    <w:rsid w:val="001821AC"/>
    <w:rsid w:val="001B6E94"/>
    <w:rsid w:val="001F5532"/>
    <w:rsid w:val="00226049"/>
    <w:rsid w:val="002D6056"/>
    <w:rsid w:val="003C13BF"/>
    <w:rsid w:val="00475119"/>
    <w:rsid w:val="00560326"/>
    <w:rsid w:val="005F421A"/>
    <w:rsid w:val="00692FBE"/>
    <w:rsid w:val="0077323D"/>
    <w:rsid w:val="009122C7"/>
    <w:rsid w:val="009620B0"/>
    <w:rsid w:val="00982E8C"/>
    <w:rsid w:val="00A979B0"/>
    <w:rsid w:val="00AC0A9E"/>
    <w:rsid w:val="00B50B16"/>
    <w:rsid w:val="00C30196"/>
    <w:rsid w:val="00C95157"/>
    <w:rsid w:val="00CF0375"/>
    <w:rsid w:val="00D3518A"/>
    <w:rsid w:val="00D82D41"/>
    <w:rsid w:val="00DD0103"/>
    <w:rsid w:val="00D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103"/>
    <w:rPr>
      <w:color w:val="0000FF" w:themeColor="hyperlink"/>
      <w:u w:val="single"/>
    </w:rPr>
  </w:style>
  <w:style w:type="paragraph" w:styleId="a6">
    <w:name w:val="No Spacing"/>
    <w:uiPriority w:val="1"/>
    <w:qFormat/>
    <w:rsid w:val="00D3518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7">
    <w:name w:val="Цветовое выделение"/>
    <w:uiPriority w:val="99"/>
    <w:rsid w:val="00D82D4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D8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link w:val="aa"/>
    <w:uiPriority w:val="99"/>
    <w:qFormat/>
    <w:rsid w:val="00D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locked/>
    <w:rsid w:val="00D82D4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82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103"/>
    <w:rPr>
      <w:color w:val="0000FF" w:themeColor="hyperlink"/>
      <w:u w:val="single"/>
    </w:rPr>
  </w:style>
  <w:style w:type="paragraph" w:styleId="a6">
    <w:name w:val="No Spacing"/>
    <w:uiPriority w:val="1"/>
    <w:qFormat/>
    <w:rsid w:val="00D3518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7">
    <w:name w:val="Цветовое выделение"/>
    <w:uiPriority w:val="99"/>
    <w:rsid w:val="00D82D4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D8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link w:val="aa"/>
    <w:uiPriority w:val="99"/>
    <w:qFormat/>
    <w:rsid w:val="00D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locked/>
    <w:rsid w:val="00D82D4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82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CCDD-524A-4600-B92F-4BE83807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Лыткина</cp:lastModifiedBy>
  <cp:revision>2</cp:revision>
  <cp:lastPrinted>2021-08-26T09:06:00Z</cp:lastPrinted>
  <dcterms:created xsi:type="dcterms:W3CDTF">2021-08-30T10:22:00Z</dcterms:created>
  <dcterms:modified xsi:type="dcterms:W3CDTF">2021-08-30T10:22:00Z</dcterms:modified>
</cp:coreProperties>
</file>