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8"/>
        <w:tblW w:w="0" w:type="auto"/>
        <w:tblLayout w:type="fixed"/>
        <w:tblLook w:val="0000"/>
      </w:tblPr>
      <w:tblGrid>
        <w:gridCol w:w="9301"/>
      </w:tblGrid>
      <w:tr w:rsidR="00346271" w:rsidRPr="00FF6350" w:rsidTr="00EE229B">
        <w:trPr>
          <w:trHeight w:val="3833"/>
        </w:trPr>
        <w:tc>
          <w:tcPr>
            <w:tcW w:w="9301" w:type="dxa"/>
          </w:tcPr>
          <w:p w:rsidR="00346271" w:rsidRPr="00D270C9" w:rsidRDefault="00346271" w:rsidP="00A52525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876300"/>
                  <wp:effectExtent l="0" t="0" r="9525" b="0"/>
                  <wp:docPr id="1" name="Рисунок 1" descr="Описание: 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6271" w:rsidRPr="00D270C9" w:rsidRDefault="00346271" w:rsidP="00A52525">
            <w:pPr>
              <w:pStyle w:val="a3"/>
              <w:jc w:val="center"/>
            </w:pPr>
          </w:p>
          <w:p w:rsidR="00346271" w:rsidRPr="00D270C9" w:rsidRDefault="00346271" w:rsidP="00A52525">
            <w:pPr>
              <w:pStyle w:val="a3"/>
              <w:tabs>
                <w:tab w:val="center" w:pos="4551"/>
              </w:tabs>
              <w:ind w:right="-130"/>
              <w:jc w:val="center"/>
            </w:pPr>
            <w:r w:rsidRPr="00D270C9">
              <w:t>СОБРАНИЕ ДЕПУТАТОВ ПЛАСТОВСКОГО МУНИЦИПАЛЬНОГО РАЙОНА</w:t>
            </w:r>
          </w:p>
          <w:p w:rsidR="00346271" w:rsidRPr="00D270C9" w:rsidRDefault="00346271" w:rsidP="00A52525">
            <w:pPr>
              <w:pStyle w:val="a3"/>
              <w:jc w:val="center"/>
            </w:pPr>
          </w:p>
          <w:p w:rsidR="00346271" w:rsidRPr="00D270C9" w:rsidRDefault="00356286" w:rsidP="00A52525">
            <w:pPr>
              <w:pStyle w:val="a3"/>
              <w:pBdr>
                <w:bottom w:val="single" w:sz="12" w:space="1" w:color="auto"/>
              </w:pBdr>
              <w:ind w:right="-1122"/>
              <w:rPr>
                <w:sz w:val="40"/>
              </w:rPr>
            </w:pPr>
            <w:r>
              <w:rPr>
                <w:sz w:val="40"/>
              </w:rPr>
              <w:t xml:space="preserve">                            </w:t>
            </w:r>
            <w:proofErr w:type="gramStart"/>
            <w:r w:rsidR="00346271" w:rsidRPr="00D270C9">
              <w:rPr>
                <w:sz w:val="40"/>
              </w:rPr>
              <w:t>Р</w:t>
            </w:r>
            <w:proofErr w:type="gramEnd"/>
            <w:r w:rsidR="00346271" w:rsidRPr="00D270C9">
              <w:rPr>
                <w:sz w:val="40"/>
              </w:rPr>
              <w:t xml:space="preserve"> Е Ш Е Н И Е </w:t>
            </w:r>
            <w:r>
              <w:rPr>
                <w:sz w:val="40"/>
              </w:rPr>
              <w:t xml:space="preserve">         </w:t>
            </w:r>
          </w:p>
          <w:p w:rsidR="00346271" w:rsidRDefault="00346271" w:rsidP="00A52525">
            <w:pPr>
              <w:pStyle w:val="a3"/>
              <w:ind w:firstLine="0"/>
            </w:pPr>
          </w:p>
          <w:p w:rsidR="00346271" w:rsidRPr="009F563B" w:rsidRDefault="00135CDD" w:rsidP="00EE229B">
            <w:pPr>
              <w:pStyle w:val="a3"/>
              <w:tabs>
                <w:tab w:val="clear" w:pos="9355"/>
                <w:tab w:val="right" w:pos="9085"/>
              </w:tabs>
              <w:ind w:firstLine="0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" o:spid="_x0000_s1026" type="#_x0000_t32" style="position:absolute;left:0;text-align:left;margin-left:35.7pt;margin-top:13.45pt;width:48.7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"/>
              </w:pict>
            </w:r>
            <w:r>
              <w:rPr>
                <w:noProof/>
              </w:rPr>
              <w:pict>
                <v:shape id="Прямая со стрелкой 3" o:spid="_x0000_s1028" type="#_x0000_t32" style="position:absolute;left:0;text-align:left;margin-left:6.45pt;margin-top:13.45pt;width:21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"/>
              </w:pict>
            </w:r>
            <w:r>
              <w:rPr>
                <w:noProof/>
              </w:rPr>
              <w:pict>
                <v:shape id="Прямая со стрелкой 2" o:spid="_x0000_s1027" type="#_x0000_t32" style="position:absolute;left:0;text-align:left;margin-left:427.95pt;margin-top:13.45pt;width:44.2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"/>
              </w:pict>
            </w:r>
            <w:r w:rsidR="00EE229B">
              <w:t>« 25</w:t>
            </w:r>
            <w:r w:rsidR="00346271" w:rsidRPr="00D270C9">
              <w:t xml:space="preserve">» </w:t>
            </w:r>
            <w:r w:rsidR="004E6055">
              <w:t xml:space="preserve">    </w:t>
            </w:r>
            <w:r w:rsidR="00327C81">
              <w:t xml:space="preserve">    </w:t>
            </w:r>
            <w:r w:rsidR="004E6055">
              <w:t xml:space="preserve"> </w:t>
            </w:r>
            <w:r w:rsidR="00EE229B">
              <w:t xml:space="preserve">02   </w:t>
            </w:r>
            <w:r w:rsidR="004E6055">
              <w:t xml:space="preserve">    </w:t>
            </w:r>
            <w:r w:rsidR="00346271" w:rsidRPr="00D270C9">
              <w:t>20</w:t>
            </w:r>
            <w:r w:rsidR="00356286">
              <w:t>21</w:t>
            </w:r>
            <w:r w:rsidR="00346271" w:rsidRPr="00D270C9">
              <w:t xml:space="preserve">  г.                                                 </w:t>
            </w:r>
            <w:r w:rsidR="00EE229B">
              <w:t>№</w:t>
            </w:r>
            <w:r w:rsidR="00EE229B">
              <w:tab/>
              <w:t>14</w:t>
            </w:r>
          </w:p>
        </w:tc>
      </w:tr>
    </w:tbl>
    <w:p w:rsidR="00EE229B" w:rsidRDefault="00EE229B" w:rsidP="00346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271" w:rsidRDefault="00346271" w:rsidP="00346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6C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ходе исполнения муниципальной</w:t>
      </w:r>
    </w:p>
    <w:p w:rsidR="00346271" w:rsidRDefault="00346271" w:rsidP="00346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«Профилактика </w:t>
      </w:r>
    </w:p>
    <w:p w:rsidR="00346271" w:rsidRDefault="00346271" w:rsidP="00346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безнадзорности и правонарушений</w:t>
      </w:r>
    </w:p>
    <w:p w:rsidR="00346271" w:rsidRDefault="00346271" w:rsidP="00346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несовершеннолетних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346271" w:rsidRDefault="00346271" w:rsidP="00346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Пластовском муниципальном </w:t>
      </w:r>
    </w:p>
    <w:p w:rsidR="00346271" w:rsidRDefault="00346271" w:rsidP="00346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 на 2019 – 2021 годы»</w:t>
      </w:r>
    </w:p>
    <w:p w:rsidR="00346271" w:rsidRDefault="00525F40" w:rsidP="00346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27948">
        <w:rPr>
          <w:rFonts w:ascii="Times New Roman" w:hAnsi="Times New Roman"/>
          <w:sz w:val="28"/>
          <w:szCs w:val="28"/>
        </w:rPr>
        <w:t>а 2020</w:t>
      </w:r>
      <w:r w:rsidR="00346271">
        <w:rPr>
          <w:rFonts w:ascii="Times New Roman" w:hAnsi="Times New Roman"/>
          <w:sz w:val="28"/>
          <w:szCs w:val="28"/>
        </w:rPr>
        <w:t xml:space="preserve"> год</w:t>
      </w:r>
    </w:p>
    <w:p w:rsidR="00525F40" w:rsidRDefault="00525F40" w:rsidP="00346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F40" w:rsidRDefault="00525F40" w:rsidP="00346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F40" w:rsidRDefault="00525F40" w:rsidP="00346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751" w:rsidRDefault="00346271" w:rsidP="00292A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Заслушав информацию заместителя главы Пластовского муниципального района по социальным вопросам </w:t>
      </w:r>
      <w:r w:rsidR="00292ACB">
        <w:rPr>
          <w:rFonts w:ascii="Times New Roman" w:hAnsi="Times New Roman"/>
          <w:sz w:val="28"/>
          <w:szCs w:val="28"/>
        </w:rPr>
        <w:t xml:space="preserve">Н.С. </w:t>
      </w:r>
      <w:proofErr w:type="spellStart"/>
      <w:r w:rsidR="00292ACB">
        <w:rPr>
          <w:rFonts w:ascii="Times New Roman" w:hAnsi="Times New Roman"/>
          <w:sz w:val="28"/>
          <w:szCs w:val="28"/>
        </w:rPr>
        <w:t>Дьячковой</w:t>
      </w:r>
      <w:proofErr w:type="spellEnd"/>
      <w:r w:rsidR="00292ACB">
        <w:rPr>
          <w:rFonts w:ascii="Times New Roman" w:hAnsi="Times New Roman"/>
          <w:sz w:val="28"/>
          <w:szCs w:val="28"/>
        </w:rPr>
        <w:t xml:space="preserve"> о</w:t>
      </w:r>
      <w:r w:rsidR="006144C1">
        <w:rPr>
          <w:rFonts w:ascii="Times New Roman" w:hAnsi="Times New Roman"/>
          <w:sz w:val="28"/>
          <w:szCs w:val="28"/>
        </w:rPr>
        <w:t xml:space="preserve"> ходе исполнения муниципальной программы «Профилактика безнадзорности и правонарушений несовершеннолетних в Пластовском муниципальном районе</w:t>
      </w:r>
      <w:r w:rsidR="00474359">
        <w:rPr>
          <w:rFonts w:ascii="Times New Roman" w:hAnsi="Times New Roman"/>
          <w:sz w:val="28"/>
          <w:szCs w:val="28"/>
        </w:rPr>
        <w:t xml:space="preserve"> на 2019 – 2021 годы»</w:t>
      </w:r>
      <w:r w:rsidR="00292ACB">
        <w:rPr>
          <w:rFonts w:ascii="Times New Roman" w:hAnsi="Times New Roman"/>
          <w:sz w:val="28"/>
          <w:szCs w:val="28"/>
        </w:rPr>
        <w:t xml:space="preserve"> за 2020 год», </w:t>
      </w:r>
      <w:r w:rsidR="00474359">
        <w:rPr>
          <w:rFonts w:ascii="Times New Roman" w:hAnsi="Times New Roman"/>
          <w:sz w:val="28"/>
          <w:szCs w:val="28"/>
        </w:rPr>
        <w:t xml:space="preserve"> Собрание депутатов Пластовского муниципального района отмечает, что </w:t>
      </w:r>
      <w:r w:rsidR="00292ACB">
        <w:rPr>
          <w:rFonts w:ascii="Times New Roman" w:hAnsi="Times New Roman"/>
          <w:sz w:val="28"/>
          <w:szCs w:val="28"/>
        </w:rPr>
        <w:t>органами профилактики района (</w:t>
      </w:r>
      <w:r w:rsidR="00474359">
        <w:rPr>
          <w:rFonts w:ascii="Times New Roman" w:hAnsi="Times New Roman"/>
          <w:sz w:val="28"/>
          <w:szCs w:val="28"/>
        </w:rPr>
        <w:t xml:space="preserve">Отделом МВД России по Пластовскому муниципальному району, Управлением образования, </w:t>
      </w:r>
      <w:r w:rsidR="00D45A9E">
        <w:rPr>
          <w:rFonts w:ascii="Times New Roman" w:hAnsi="Times New Roman"/>
          <w:sz w:val="28"/>
          <w:szCs w:val="28"/>
        </w:rPr>
        <w:t>Управлением социальной защиты населения, Управлением культуры, спорта</w:t>
      </w:r>
      <w:proofErr w:type="gramEnd"/>
      <w:r w:rsidR="00D51B47">
        <w:rPr>
          <w:rFonts w:ascii="Times New Roman" w:hAnsi="Times New Roman"/>
          <w:sz w:val="28"/>
          <w:szCs w:val="28"/>
        </w:rPr>
        <w:t xml:space="preserve"> и молодежной политики, к</w:t>
      </w:r>
      <w:r w:rsidR="00525F40">
        <w:rPr>
          <w:rFonts w:ascii="Times New Roman" w:hAnsi="Times New Roman"/>
          <w:sz w:val="28"/>
          <w:szCs w:val="28"/>
        </w:rPr>
        <w:t>омиссией</w:t>
      </w:r>
      <w:r w:rsidR="00D45A9E">
        <w:rPr>
          <w:rFonts w:ascii="Times New Roman" w:hAnsi="Times New Roman"/>
          <w:sz w:val="28"/>
          <w:szCs w:val="28"/>
        </w:rPr>
        <w:t xml:space="preserve"> по делам несовершеннолетних и защите их прав</w:t>
      </w:r>
      <w:r w:rsidR="00292ACB">
        <w:rPr>
          <w:rFonts w:ascii="Times New Roman" w:hAnsi="Times New Roman"/>
          <w:sz w:val="28"/>
          <w:szCs w:val="28"/>
        </w:rPr>
        <w:t>)</w:t>
      </w:r>
      <w:r w:rsidR="00525F40">
        <w:rPr>
          <w:rFonts w:ascii="Times New Roman" w:hAnsi="Times New Roman"/>
          <w:sz w:val="28"/>
          <w:szCs w:val="28"/>
        </w:rPr>
        <w:t xml:space="preserve"> проводилась постоянная работа по профилактике безнадзорности и правонарушений несовершеннолетних в районе, в результате чего число правонарушений и преступлений, совершенных нес</w:t>
      </w:r>
      <w:r w:rsidR="00292ACB">
        <w:rPr>
          <w:rFonts w:ascii="Times New Roman" w:hAnsi="Times New Roman"/>
          <w:sz w:val="28"/>
          <w:szCs w:val="28"/>
        </w:rPr>
        <w:t>овершеннолетними в 2020</w:t>
      </w:r>
      <w:r w:rsidR="00525F40">
        <w:rPr>
          <w:rFonts w:ascii="Times New Roman" w:hAnsi="Times New Roman"/>
          <w:sz w:val="28"/>
          <w:szCs w:val="28"/>
        </w:rPr>
        <w:t xml:space="preserve"> году сократилось</w:t>
      </w:r>
      <w:r w:rsidR="00527EFA">
        <w:rPr>
          <w:rFonts w:ascii="Times New Roman" w:hAnsi="Times New Roman"/>
          <w:sz w:val="28"/>
          <w:szCs w:val="28"/>
        </w:rPr>
        <w:t>.</w:t>
      </w:r>
    </w:p>
    <w:p w:rsidR="00292ACB" w:rsidRPr="00292ACB" w:rsidRDefault="00CB5751" w:rsidP="00292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По итогам</w:t>
      </w:r>
      <w:r w:rsidR="00292ACB" w:rsidRPr="00292ACB">
        <w:rPr>
          <w:rFonts w:ascii="Times New Roman" w:hAnsi="Times New Roman"/>
          <w:sz w:val="28"/>
          <w:szCs w:val="28"/>
        </w:rPr>
        <w:t xml:space="preserve">  2020 года зарегистрировано 12 (</w:t>
      </w:r>
      <w:r>
        <w:rPr>
          <w:rFonts w:ascii="Times New Roman" w:hAnsi="Times New Roman"/>
          <w:sz w:val="28"/>
          <w:szCs w:val="28"/>
        </w:rPr>
        <w:t xml:space="preserve">в 2019г. - </w:t>
      </w:r>
      <w:r w:rsidR="00292ACB" w:rsidRPr="00292ACB">
        <w:rPr>
          <w:rFonts w:ascii="Times New Roman" w:hAnsi="Times New Roman"/>
          <w:sz w:val="28"/>
          <w:szCs w:val="28"/>
        </w:rPr>
        <w:t>21; -42,86%)</w:t>
      </w:r>
      <w:r>
        <w:rPr>
          <w:rFonts w:ascii="Times New Roman" w:hAnsi="Times New Roman"/>
          <w:sz w:val="28"/>
          <w:szCs w:val="28"/>
        </w:rPr>
        <w:t xml:space="preserve"> преступлений</w:t>
      </w:r>
      <w:r w:rsidR="00292ACB" w:rsidRPr="00292ACB">
        <w:rPr>
          <w:rFonts w:ascii="Times New Roman" w:hAnsi="Times New Roman"/>
          <w:sz w:val="28"/>
          <w:szCs w:val="28"/>
        </w:rPr>
        <w:t xml:space="preserve">, совершенных несовершеннолетними на территории Пластовского муниципального района. </w:t>
      </w:r>
    </w:p>
    <w:p w:rsidR="00292ACB" w:rsidRPr="00292ACB" w:rsidRDefault="00292ACB" w:rsidP="00292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ACB">
        <w:rPr>
          <w:rFonts w:ascii="Times New Roman" w:hAnsi="Times New Roman"/>
          <w:sz w:val="28"/>
          <w:szCs w:val="28"/>
        </w:rPr>
        <w:t>По стоянию на 31.12.2020 г. на</w:t>
      </w:r>
      <w:r w:rsidR="00CB5751">
        <w:rPr>
          <w:rFonts w:ascii="Times New Roman" w:hAnsi="Times New Roman"/>
          <w:sz w:val="28"/>
          <w:szCs w:val="28"/>
        </w:rPr>
        <w:t xml:space="preserve"> учете в ПДН ОМВД по ПМР состоял  31 подросток</w:t>
      </w:r>
      <w:r w:rsidRPr="00292ACB">
        <w:rPr>
          <w:rFonts w:ascii="Times New Roman" w:hAnsi="Times New Roman"/>
          <w:sz w:val="28"/>
          <w:szCs w:val="28"/>
        </w:rPr>
        <w:t xml:space="preserve">  (</w:t>
      </w:r>
      <w:r w:rsidR="00CB5751">
        <w:rPr>
          <w:rFonts w:ascii="Times New Roman" w:hAnsi="Times New Roman"/>
          <w:sz w:val="28"/>
          <w:szCs w:val="28"/>
        </w:rPr>
        <w:t xml:space="preserve">в 2019г. </w:t>
      </w:r>
      <w:r w:rsidR="006414B5">
        <w:rPr>
          <w:rFonts w:ascii="Times New Roman" w:hAnsi="Times New Roman"/>
          <w:sz w:val="28"/>
          <w:szCs w:val="28"/>
        </w:rPr>
        <w:t>–</w:t>
      </w:r>
      <w:r w:rsidR="00CB5751">
        <w:rPr>
          <w:rFonts w:ascii="Times New Roman" w:hAnsi="Times New Roman"/>
          <w:sz w:val="28"/>
          <w:szCs w:val="28"/>
        </w:rPr>
        <w:t xml:space="preserve"> </w:t>
      </w:r>
      <w:r w:rsidR="006414B5">
        <w:rPr>
          <w:rFonts w:ascii="Times New Roman" w:hAnsi="Times New Roman"/>
          <w:sz w:val="28"/>
          <w:szCs w:val="28"/>
        </w:rPr>
        <w:t xml:space="preserve">39) или </w:t>
      </w:r>
      <w:r w:rsidRPr="00292ACB">
        <w:rPr>
          <w:rFonts w:ascii="Times New Roman" w:hAnsi="Times New Roman"/>
          <w:sz w:val="28"/>
          <w:szCs w:val="28"/>
        </w:rPr>
        <w:t xml:space="preserve"> -</w:t>
      </w:r>
      <w:r w:rsidR="006414B5">
        <w:rPr>
          <w:rFonts w:ascii="Times New Roman" w:hAnsi="Times New Roman"/>
          <w:sz w:val="28"/>
          <w:szCs w:val="28"/>
        </w:rPr>
        <w:t>14.29 %</w:t>
      </w:r>
      <w:r w:rsidR="00CB5751">
        <w:rPr>
          <w:rFonts w:ascii="Times New Roman" w:hAnsi="Times New Roman"/>
          <w:sz w:val="28"/>
          <w:szCs w:val="28"/>
        </w:rPr>
        <w:t>, законных представителей -</w:t>
      </w:r>
      <w:r w:rsidRPr="00292ACB">
        <w:rPr>
          <w:rFonts w:ascii="Times New Roman" w:hAnsi="Times New Roman"/>
          <w:sz w:val="28"/>
          <w:szCs w:val="28"/>
        </w:rPr>
        <w:t xml:space="preserve"> 37 (</w:t>
      </w:r>
      <w:r w:rsidR="00CB5751">
        <w:rPr>
          <w:rFonts w:ascii="Times New Roman" w:hAnsi="Times New Roman"/>
          <w:sz w:val="28"/>
          <w:szCs w:val="28"/>
        </w:rPr>
        <w:t xml:space="preserve">в 2019г. </w:t>
      </w:r>
      <w:r w:rsidR="006414B5">
        <w:rPr>
          <w:rFonts w:ascii="Times New Roman" w:hAnsi="Times New Roman"/>
          <w:sz w:val="28"/>
          <w:szCs w:val="28"/>
        </w:rPr>
        <w:t>–</w:t>
      </w:r>
      <w:r w:rsidR="00CB5751">
        <w:rPr>
          <w:rFonts w:ascii="Times New Roman" w:hAnsi="Times New Roman"/>
          <w:sz w:val="28"/>
          <w:szCs w:val="28"/>
        </w:rPr>
        <w:t xml:space="preserve"> </w:t>
      </w:r>
      <w:r w:rsidR="006414B5">
        <w:rPr>
          <w:rFonts w:ascii="Times New Roman" w:hAnsi="Times New Roman"/>
          <w:sz w:val="28"/>
          <w:szCs w:val="28"/>
        </w:rPr>
        <w:t xml:space="preserve">52) или </w:t>
      </w:r>
      <w:r w:rsidRPr="00292ACB">
        <w:rPr>
          <w:rFonts w:ascii="Times New Roman" w:hAnsi="Times New Roman"/>
          <w:sz w:val="28"/>
          <w:szCs w:val="28"/>
        </w:rPr>
        <w:t xml:space="preserve"> -5,</w:t>
      </w:r>
      <w:r w:rsidR="006414B5">
        <w:rPr>
          <w:rFonts w:ascii="Times New Roman" w:hAnsi="Times New Roman"/>
          <w:sz w:val="28"/>
          <w:szCs w:val="28"/>
        </w:rPr>
        <w:t>17%</w:t>
      </w:r>
      <w:r w:rsidRPr="00292ACB">
        <w:rPr>
          <w:rFonts w:ascii="Times New Roman" w:hAnsi="Times New Roman"/>
          <w:sz w:val="28"/>
          <w:szCs w:val="28"/>
        </w:rPr>
        <w:t>, групп антиобщественной направленности 4 (</w:t>
      </w:r>
      <w:proofErr w:type="gramStart"/>
      <w:r w:rsidR="006414B5">
        <w:rPr>
          <w:rFonts w:ascii="Times New Roman" w:hAnsi="Times New Roman"/>
          <w:sz w:val="28"/>
          <w:szCs w:val="28"/>
        </w:rPr>
        <w:t>в</w:t>
      </w:r>
      <w:proofErr w:type="gramEnd"/>
      <w:r w:rsidR="006414B5">
        <w:rPr>
          <w:rFonts w:ascii="Times New Roman" w:hAnsi="Times New Roman"/>
          <w:sz w:val="28"/>
          <w:szCs w:val="28"/>
        </w:rPr>
        <w:t xml:space="preserve"> 2019г. -</w:t>
      </w:r>
      <w:r w:rsidRPr="00292ACB">
        <w:rPr>
          <w:rFonts w:ascii="Times New Roman" w:hAnsi="Times New Roman"/>
          <w:sz w:val="28"/>
          <w:szCs w:val="28"/>
        </w:rPr>
        <w:t>8).</w:t>
      </w:r>
    </w:p>
    <w:p w:rsidR="00292ACB" w:rsidRDefault="006414B5" w:rsidP="00292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течение 2020 года п</w:t>
      </w:r>
      <w:r w:rsidR="00292ACB" w:rsidRPr="00292ACB">
        <w:rPr>
          <w:rFonts w:ascii="Times New Roman" w:hAnsi="Times New Roman"/>
          <w:sz w:val="28"/>
          <w:szCs w:val="28"/>
        </w:rPr>
        <w:t>оставлено на уче</w:t>
      </w:r>
      <w:r>
        <w:rPr>
          <w:rFonts w:ascii="Times New Roman" w:hAnsi="Times New Roman"/>
          <w:sz w:val="28"/>
          <w:szCs w:val="28"/>
        </w:rPr>
        <w:t xml:space="preserve">т в ПДН </w:t>
      </w:r>
      <w:r w:rsidR="00292ACB" w:rsidRPr="00292ACB">
        <w:rPr>
          <w:rFonts w:ascii="Times New Roman" w:hAnsi="Times New Roman"/>
          <w:sz w:val="28"/>
          <w:szCs w:val="28"/>
        </w:rPr>
        <w:t xml:space="preserve"> 37 несовершеннолетних (</w:t>
      </w:r>
      <w:r>
        <w:rPr>
          <w:rFonts w:ascii="Times New Roman" w:hAnsi="Times New Roman"/>
          <w:sz w:val="28"/>
          <w:szCs w:val="28"/>
        </w:rPr>
        <w:t>в 2019г. -52 или  -28,94%</w:t>
      </w:r>
      <w:r w:rsidR="00292ACB" w:rsidRPr="00292ACB">
        <w:rPr>
          <w:rFonts w:ascii="Times New Roman" w:hAnsi="Times New Roman"/>
          <w:sz w:val="28"/>
          <w:szCs w:val="28"/>
        </w:rPr>
        <w:t xml:space="preserve">, законных представителей 57 </w:t>
      </w:r>
      <w:r w:rsidR="00292ACB" w:rsidRPr="00292ACB">
        <w:rPr>
          <w:rFonts w:ascii="Times New Roman" w:hAnsi="Times New Roman"/>
          <w:sz w:val="28"/>
          <w:szCs w:val="28"/>
        </w:rPr>
        <w:lastRenderedPageBreak/>
        <w:t>(</w:t>
      </w:r>
      <w:r>
        <w:rPr>
          <w:rFonts w:ascii="Times New Roman" w:hAnsi="Times New Roman"/>
          <w:sz w:val="28"/>
          <w:szCs w:val="28"/>
        </w:rPr>
        <w:t>2019г. -61) или -8,33%,</w:t>
      </w:r>
      <w:r w:rsidR="00292ACB" w:rsidRPr="00292ACB">
        <w:rPr>
          <w:rFonts w:ascii="Times New Roman" w:hAnsi="Times New Roman"/>
          <w:sz w:val="28"/>
          <w:szCs w:val="28"/>
        </w:rPr>
        <w:t xml:space="preserve"> групп антиобщественной направленности 5 (</w:t>
      </w:r>
      <w:r>
        <w:rPr>
          <w:rFonts w:ascii="Times New Roman" w:hAnsi="Times New Roman"/>
          <w:sz w:val="28"/>
          <w:szCs w:val="28"/>
        </w:rPr>
        <w:t>2019г. -9) или -33,34%</w:t>
      </w:r>
      <w:r w:rsidR="003863D3">
        <w:rPr>
          <w:rFonts w:ascii="Times New Roman" w:hAnsi="Times New Roman"/>
          <w:sz w:val="28"/>
          <w:szCs w:val="28"/>
        </w:rPr>
        <w:t>.</w:t>
      </w:r>
      <w:proofErr w:type="gramEnd"/>
    </w:p>
    <w:p w:rsidR="006414B5" w:rsidRDefault="00292ACB" w:rsidP="00292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ACB">
        <w:rPr>
          <w:rFonts w:ascii="Times New Roman" w:hAnsi="Times New Roman"/>
          <w:sz w:val="28"/>
          <w:szCs w:val="28"/>
        </w:rPr>
        <w:t>Инспекторами группы по делам несовершеннолетних О</w:t>
      </w:r>
      <w:r w:rsidR="006414B5">
        <w:rPr>
          <w:rFonts w:ascii="Times New Roman" w:hAnsi="Times New Roman"/>
          <w:sz w:val="28"/>
          <w:szCs w:val="28"/>
        </w:rPr>
        <w:t>УУП и ПДН  в 2019г. выявлено 7</w:t>
      </w:r>
      <w:r w:rsidRPr="00292ACB">
        <w:rPr>
          <w:rFonts w:ascii="Times New Roman" w:hAnsi="Times New Roman"/>
          <w:sz w:val="28"/>
          <w:szCs w:val="28"/>
        </w:rPr>
        <w:t xml:space="preserve">   преступлений</w:t>
      </w:r>
      <w:r w:rsidR="006414B5">
        <w:rPr>
          <w:rFonts w:ascii="Times New Roman" w:hAnsi="Times New Roman"/>
          <w:sz w:val="28"/>
          <w:szCs w:val="28"/>
        </w:rPr>
        <w:t>,</w:t>
      </w:r>
      <w:r w:rsidRPr="00292ACB">
        <w:rPr>
          <w:rFonts w:ascii="Times New Roman" w:hAnsi="Times New Roman"/>
          <w:sz w:val="28"/>
          <w:szCs w:val="28"/>
        </w:rPr>
        <w:t xml:space="preserve"> проведено</w:t>
      </w:r>
      <w:r w:rsidR="006414B5">
        <w:rPr>
          <w:rFonts w:ascii="Times New Roman" w:hAnsi="Times New Roman"/>
          <w:sz w:val="28"/>
          <w:szCs w:val="28"/>
        </w:rPr>
        <w:t xml:space="preserve"> в учебных заведениях</w:t>
      </w:r>
      <w:r w:rsidRPr="00292ACB">
        <w:rPr>
          <w:rFonts w:ascii="Times New Roman" w:hAnsi="Times New Roman"/>
          <w:sz w:val="28"/>
          <w:szCs w:val="28"/>
        </w:rPr>
        <w:t xml:space="preserve"> 91 </w:t>
      </w:r>
      <w:r w:rsidR="001C1783">
        <w:rPr>
          <w:rFonts w:ascii="Times New Roman" w:hAnsi="Times New Roman"/>
          <w:sz w:val="28"/>
          <w:szCs w:val="28"/>
        </w:rPr>
        <w:t xml:space="preserve"> (</w:t>
      </w:r>
      <w:r w:rsidR="006414B5">
        <w:rPr>
          <w:rFonts w:ascii="Times New Roman" w:hAnsi="Times New Roman"/>
          <w:sz w:val="28"/>
          <w:szCs w:val="28"/>
        </w:rPr>
        <w:t>в 2019 году-156) или -11,50%</w:t>
      </w:r>
      <w:r w:rsidR="001C1783">
        <w:rPr>
          <w:rFonts w:ascii="Times New Roman" w:hAnsi="Times New Roman"/>
          <w:sz w:val="28"/>
          <w:szCs w:val="28"/>
        </w:rPr>
        <w:t xml:space="preserve"> </w:t>
      </w:r>
      <w:r w:rsidR="006414B5">
        <w:rPr>
          <w:rFonts w:ascii="Times New Roman" w:hAnsi="Times New Roman"/>
          <w:sz w:val="28"/>
          <w:szCs w:val="28"/>
        </w:rPr>
        <w:t>профилактических бесед и лекций.</w:t>
      </w:r>
    </w:p>
    <w:p w:rsidR="00642D0E" w:rsidRDefault="00292ACB" w:rsidP="00292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ACB">
        <w:rPr>
          <w:rFonts w:ascii="Times New Roman" w:hAnsi="Times New Roman"/>
          <w:sz w:val="28"/>
          <w:szCs w:val="28"/>
        </w:rPr>
        <w:t xml:space="preserve">Снижение проведенных бесед произошло из-за </w:t>
      </w:r>
      <w:r w:rsidR="003863D3">
        <w:rPr>
          <w:rFonts w:ascii="Times New Roman" w:hAnsi="Times New Roman"/>
          <w:sz w:val="28"/>
          <w:szCs w:val="28"/>
        </w:rPr>
        <w:t>сложившейся эпидемиологической обстановки</w:t>
      </w:r>
      <w:r w:rsidR="00642D0E">
        <w:rPr>
          <w:rFonts w:ascii="Times New Roman" w:hAnsi="Times New Roman"/>
          <w:sz w:val="28"/>
          <w:szCs w:val="28"/>
        </w:rPr>
        <w:t>.</w:t>
      </w:r>
    </w:p>
    <w:p w:rsidR="00292ACB" w:rsidRPr="00292ACB" w:rsidRDefault="00292ACB" w:rsidP="00292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ACB">
        <w:rPr>
          <w:rFonts w:ascii="Times New Roman" w:hAnsi="Times New Roman"/>
          <w:sz w:val="28"/>
          <w:szCs w:val="28"/>
        </w:rPr>
        <w:t xml:space="preserve"> </w:t>
      </w:r>
      <w:r w:rsidR="00642D0E">
        <w:rPr>
          <w:rFonts w:ascii="Times New Roman" w:hAnsi="Times New Roman"/>
          <w:sz w:val="28"/>
          <w:szCs w:val="28"/>
        </w:rPr>
        <w:t>Для</w:t>
      </w:r>
      <w:r w:rsidRPr="00292ACB">
        <w:rPr>
          <w:rFonts w:ascii="Times New Roman" w:hAnsi="Times New Roman"/>
          <w:sz w:val="28"/>
          <w:szCs w:val="28"/>
        </w:rPr>
        <w:t xml:space="preserve"> пресечения  преступлений</w:t>
      </w:r>
      <w:r w:rsidR="00642D0E">
        <w:rPr>
          <w:rFonts w:ascii="Times New Roman" w:hAnsi="Times New Roman"/>
          <w:sz w:val="28"/>
          <w:szCs w:val="28"/>
        </w:rPr>
        <w:t>, совершенных</w:t>
      </w:r>
      <w:r w:rsidRPr="00292ACB">
        <w:rPr>
          <w:rFonts w:ascii="Times New Roman" w:hAnsi="Times New Roman"/>
          <w:sz w:val="28"/>
          <w:szCs w:val="28"/>
        </w:rPr>
        <w:t xml:space="preserve"> н</w:t>
      </w:r>
      <w:r w:rsidR="00642D0E">
        <w:rPr>
          <w:rFonts w:ascii="Times New Roman" w:hAnsi="Times New Roman"/>
          <w:sz w:val="28"/>
          <w:szCs w:val="28"/>
        </w:rPr>
        <w:t>есовершеннолетними в состоянии алкогольного опьянения, проведено</w:t>
      </w:r>
      <w:r w:rsidRPr="00292ACB">
        <w:rPr>
          <w:rFonts w:ascii="Times New Roman" w:hAnsi="Times New Roman"/>
          <w:sz w:val="28"/>
          <w:szCs w:val="28"/>
        </w:rPr>
        <w:t xml:space="preserve"> 71 мероприятия по выявлению незаконной продажи алкогольной продукции несовершеннолетним, проверено 102 торговых точек, выявлено 8 (</w:t>
      </w:r>
      <w:r w:rsidR="00642D0E">
        <w:rPr>
          <w:rFonts w:ascii="Times New Roman" w:hAnsi="Times New Roman"/>
          <w:sz w:val="28"/>
          <w:szCs w:val="28"/>
        </w:rPr>
        <w:t>в 2019 г.-8)  правонарушений.</w:t>
      </w:r>
    </w:p>
    <w:p w:rsidR="00292ACB" w:rsidRPr="00642D0E" w:rsidRDefault="00292ACB" w:rsidP="00292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ACB">
        <w:rPr>
          <w:rFonts w:ascii="Times New Roman" w:hAnsi="Times New Roman"/>
          <w:sz w:val="28"/>
          <w:szCs w:val="28"/>
        </w:rPr>
        <w:t>За текущий период  2020 года  выявлен</w:t>
      </w:r>
      <w:r w:rsidR="00642D0E">
        <w:rPr>
          <w:rFonts w:ascii="Times New Roman" w:hAnsi="Times New Roman"/>
          <w:sz w:val="28"/>
          <w:szCs w:val="28"/>
        </w:rPr>
        <w:t>о</w:t>
      </w:r>
      <w:r w:rsidRPr="00292ACB">
        <w:rPr>
          <w:rFonts w:ascii="Times New Roman" w:hAnsi="Times New Roman"/>
          <w:sz w:val="28"/>
          <w:szCs w:val="28"/>
        </w:rPr>
        <w:t xml:space="preserve"> 223</w:t>
      </w:r>
      <w:r w:rsidR="00642D0E">
        <w:rPr>
          <w:rFonts w:ascii="Times New Roman" w:hAnsi="Times New Roman"/>
          <w:sz w:val="28"/>
          <w:szCs w:val="28"/>
        </w:rPr>
        <w:t xml:space="preserve"> </w:t>
      </w:r>
      <w:r w:rsidRPr="00292ACB">
        <w:rPr>
          <w:rFonts w:ascii="Times New Roman" w:hAnsi="Times New Roman"/>
          <w:sz w:val="28"/>
          <w:szCs w:val="28"/>
        </w:rPr>
        <w:t>административных правонарушений (</w:t>
      </w:r>
      <w:r w:rsidR="00642D0E">
        <w:rPr>
          <w:rFonts w:ascii="Times New Roman" w:hAnsi="Times New Roman"/>
          <w:sz w:val="28"/>
          <w:szCs w:val="28"/>
        </w:rPr>
        <w:t>2019-198) или +12,63 %,</w:t>
      </w:r>
      <w:r w:rsidR="00642D0E" w:rsidRPr="00642D0E">
        <w:rPr>
          <w:rFonts w:ascii="Times New Roman" w:hAnsi="Times New Roman"/>
          <w:sz w:val="28"/>
          <w:szCs w:val="28"/>
        </w:rPr>
        <w:t xml:space="preserve"> </w:t>
      </w:r>
      <w:r w:rsidR="00642D0E" w:rsidRPr="00292ACB">
        <w:rPr>
          <w:rFonts w:ascii="Times New Roman" w:hAnsi="Times New Roman"/>
          <w:sz w:val="28"/>
          <w:szCs w:val="28"/>
        </w:rPr>
        <w:t>один  факт повторной продажи алкогольной продукции несовершеннолетн</w:t>
      </w:r>
      <w:r w:rsidR="00642D0E">
        <w:rPr>
          <w:rFonts w:ascii="Times New Roman" w:hAnsi="Times New Roman"/>
          <w:sz w:val="28"/>
          <w:szCs w:val="28"/>
        </w:rPr>
        <w:t>им.</w:t>
      </w:r>
    </w:p>
    <w:p w:rsidR="00292ACB" w:rsidRPr="00292ACB" w:rsidRDefault="00292ACB" w:rsidP="00292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ACB">
        <w:rPr>
          <w:rFonts w:ascii="Times New Roman" w:hAnsi="Times New Roman"/>
          <w:sz w:val="28"/>
          <w:szCs w:val="28"/>
        </w:rPr>
        <w:t>В отношении несовершеннолетних правонарушителей составле</w:t>
      </w:r>
      <w:r w:rsidR="00642D0E">
        <w:rPr>
          <w:rFonts w:ascii="Times New Roman" w:hAnsi="Times New Roman"/>
          <w:sz w:val="28"/>
          <w:szCs w:val="28"/>
        </w:rPr>
        <w:t xml:space="preserve">но 47 </w:t>
      </w:r>
      <w:r w:rsidRPr="00292ACB">
        <w:rPr>
          <w:rFonts w:ascii="Times New Roman" w:hAnsi="Times New Roman"/>
          <w:sz w:val="28"/>
          <w:szCs w:val="28"/>
        </w:rPr>
        <w:t xml:space="preserve"> (</w:t>
      </w:r>
      <w:r w:rsidR="00642D0E">
        <w:rPr>
          <w:rFonts w:ascii="Times New Roman" w:hAnsi="Times New Roman"/>
          <w:sz w:val="28"/>
          <w:szCs w:val="28"/>
        </w:rPr>
        <w:t>2019г. -</w:t>
      </w:r>
      <w:r w:rsidRPr="00292ACB">
        <w:rPr>
          <w:rFonts w:ascii="Times New Roman" w:hAnsi="Times New Roman"/>
          <w:sz w:val="28"/>
          <w:szCs w:val="28"/>
        </w:rPr>
        <w:t xml:space="preserve">49) </w:t>
      </w:r>
      <w:r w:rsidR="00642D0E">
        <w:rPr>
          <w:rFonts w:ascii="Times New Roman" w:hAnsi="Times New Roman"/>
          <w:sz w:val="28"/>
          <w:szCs w:val="28"/>
        </w:rPr>
        <w:t>административных протоколов</w:t>
      </w:r>
      <w:r w:rsidRPr="00292ACB">
        <w:rPr>
          <w:rFonts w:ascii="Times New Roman" w:hAnsi="Times New Roman"/>
          <w:sz w:val="28"/>
          <w:szCs w:val="28"/>
        </w:rPr>
        <w:t xml:space="preserve">, </w:t>
      </w:r>
      <w:r w:rsidR="00642D0E">
        <w:rPr>
          <w:rFonts w:ascii="Times New Roman" w:hAnsi="Times New Roman"/>
          <w:sz w:val="28"/>
          <w:szCs w:val="28"/>
        </w:rPr>
        <w:t xml:space="preserve">133  протокола </w:t>
      </w:r>
      <w:r w:rsidRPr="00292ACB">
        <w:rPr>
          <w:rFonts w:ascii="Times New Roman" w:hAnsi="Times New Roman"/>
          <w:sz w:val="28"/>
          <w:szCs w:val="28"/>
        </w:rPr>
        <w:t>закон</w:t>
      </w:r>
      <w:r w:rsidR="00642D0E">
        <w:rPr>
          <w:rFonts w:ascii="Times New Roman" w:hAnsi="Times New Roman"/>
          <w:sz w:val="28"/>
          <w:szCs w:val="28"/>
        </w:rPr>
        <w:t xml:space="preserve">ных представителей </w:t>
      </w:r>
      <w:r w:rsidRPr="00292ACB">
        <w:rPr>
          <w:rFonts w:ascii="Times New Roman" w:hAnsi="Times New Roman"/>
          <w:sz w:val="28"/>
          <w:szCs w:val="28"/>
        </w:rPr>
        <w:t xml:space="preserve"> (</w:t>
      </w:r>
      <w:r w:rsidR="00642D0E">
        <w:rPr>
          <w:rFonts w:ascii="Times New Roman" w:hAnsi="Times New Roman"/>
          <w:sz w:val="28"/>
          <w:szCs w:val="28"/>
        </w:rPr>
        <w:t>2019г.-</w:t>
      </w:r>
      <w:r w:rsidR="00C65B5A">
        <w:rPr>
          <w:rFonts w:ascii="Times New Roman" w:hAnsi="Times New Roman"/>
          <w:sz w:val="28"/>
          <w:szCs w:val="28"/>
        </w:rPr>
        <w:t xml:space="preserve">123), 43  взрослых лиц  </w:t>
      </w:r>
      <w:r w:rsidRPr="00292ACB">
        <w:rPr>
          <w:rFonts w:ascii="Times New Roman" w:hAnsi="Times New Roman"/>
          <w:sz w:val="28"/>
          <w:szCs w:val="28"/>
        </w:rPr>
        <w:t xml:space="preserve"> (</w:t>
      </w:r>
      <w:r w:rsidR="00C65B5A">
        <w:rPr>
          <w:rFonts w:ascii="Times New Roman" w:hAnsi="Times New Roman"/>
          <w:sz w:val="28"/>
          <w:szCs w:val="28"/>
        </w:rPr>
        <w:t>2019г. -</w:t>
      </w:r>
      <w:r w:rsidRPr="00292ACB">
        <w:rPr>
          <w:rFonts w:ascii="Times New Roman" w:hAnsi="Times New Roman"/>
          <w:sz w:val="28"/>
          <w:szCs w:val="28"/>
        </w:rPr>
        <w:t xml:space="preserve">26).  </w:t>
      </w:r>
    </w:p>
    <w:p w:rsidR="00292ACB" w:rsidRPr="00292ACB" w:rsidRDefault="00292ACB" w:rsidP="00292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ACB">
        <w:rPr>
          <w:rFonts w:ascii="Times New Roman" w:hAnsi="Times New Roman"/>
          <w:sz w:val="28"/>
          <w:szCs w:val="28"/>
        </w:rPr>
        <w:t>Рассмотрено   229 (</w:t>
      </w:r>
      <w:r w:rsidR="00C65B5A">
        <w:rPr>
          <w:rFonts w:ascii="Times New Roman" w:hAnsi="Times New Roman"/>
          <w:sz w:val="28"/>
          <w:szCs w:val="28"/>
        </w:rPr>
        <w:t>2019г -</w:t>
      </w:r>
      <w:r w:rsidRPr="00292ACB">
        <w:rPr>
          <w:rFonts w:ascii="Times New Roman" w:hAnsi="Times New Roman"/>
          <w:sz w:val="28"/>
          <w:szCs w:val="28"/>
        </w:rPr>
        <w:t>218)</w:t>
      </w:r>
      <w:r w:rsidR="00C65B5A">
        <w:rPr>
          <w:rFonts w:ascii="Times New Roman" w:hAnsi="Times New Roman"/>
          <w:sz w:val="28"/>
          <w:szCs w:val="28"/>
        </w:rPr>
        <w:t xml:space="preserve"> материалов   по книге учета сообщений  о преступлениях</w:t>
      </w:r>
      <w:r w:rsidRPr="00292ACB">
        <w:rPr>
          <w:rFonts w:ascii="Times New Roman" w:hAnsi="Times New Roman"/>
          <w:sz w:val="28"/>
          <w:szCs w:val="28"/>
        </w:rPr>
        <w:t xml:space="preserve">, </w:t>
      </w:r>
      <w:r w:rsidR="00C65B5A" w:rsidRPr="00292ACB">
        <w:rPr>
          <w:rFonts w:ascii="Times New Roman" w:hAnsi="Times New Roman"/>
          <w:sz w:val="28"/>
          <w:szCs w:val="28"/>
        </w:rPr>
        <w:t xml:space="preserve"> </w:t>
      </w:r>
      <w:r w:rsidRPr="00292ACB">
        <w:rPr>
          <w:rFonts w:ascii="Times New Roman" w:hAnsi="Times New Roman"/>
          <w:sz w:val="28"/>
          <w:szCs w:val="28"/>
        </w:rPr>
        <w:t>вынесено 18  постановления об отказе в возбуждении уголовного дела (</w:t>
      </w:r>
      <w:r w:rsidR="00C65B5A">
        <w:rPr>
          <w:rFonts w:ascii="Times New Roman" w:hAnsi="Times New Roman"/>
          <w:sz w:val="28"/>
          <w:szCs w:val="28"/>
        </w:rPr>
        <w:t>2019 -10) или +26,9%</w:t>
      </w:r>
      <w:r w:rsidRPr="00292ACB">
        <w:rPr>
          <w:rFonts w:ascii="Times New Roman" w:hAnsi="Times New Roman"/>
          <w:sz w:val="28"/>
          <w:szCs w:val="28"/>
        </w:rPr>
        <w:t xml:space="preserve">.  </w:t>
      </w:r>
    </w:p>
    <w:p w:rsidR="003863D3" w:rsidRPr="003863D3" w:rsidRDefault="005A374F" w:rsidP="00386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профилактики правонарушений и преступлений  несовершеннолетних </w:t>
      </w:r>
      <w:r w:rsidR="00292ACB" w:rsidRPr="00292ACB">
        <w:rPr>
          <w:rFonts w:ascii="Times New Roman" w:hAnsi="Times New Roman"/>
          <w:sz w:val="28"/>
          <w:szCs w:val="28"/>
        </w:rPr>
        <w:t xml:space="preserve">освещаются в средствах массовой информации. </w:t>
      </w:r>
      <w:r w:rsidR="00B14774">
        <w:rPr>
          <w:rFonts w:ascii="Times New Roman" w:hAnsi="Times New Roman"/>
          <w:sz w:val="28"/>
          <w:szCs w:val="28"/>
        </w:rPr>
        <w:t xml:space="preserve">В течение 2020 года   </w:t>
      </w:r>
      <w:r w:rsidR="003863D3" w:rsidRPr="003863D3">
        <w:rPr>
          <w:rFonts w:ascii="Times New Roman" w:hAnsi="Times New Roman"/>
          <w:sz w:val="28"/>
          <w:szCs w:val="28"/>
        </w:rPr>
        <w:t xml:space="preserve"> проведено 17 выступле</w:t>
      </w:r>
      <w:r>
        <w:rPr>
          <w:rFonts w:ascii="Times New Roman" w:hAnsi="Times New Roman"/>
          <w:sz w:val="28"/>
          <w:szCs w:val="28"/>
        </w:rPr>
        <w:t>ний на телеканале сети кабельного телевидения города Пласт, 7 публикаций в средствах массовой информации</w:t>
      </w:r>
      <w:r w:rsidR="003863D3" w:rsidRPr="003863D3">
        <w:rPr>
          <w:rFonts w:ascii="Times New Roman" w:hAnsi="Times New Roman"/>
          <w:sz w:val="28"/>
          <w:szCs w:val="28"/>
        </w:rPr>
        <w:t>.</w:t>
      </w:r>
    </w:p>
    <w:p w:rsidR="006260E3" w:rsidRDefault="00301EF9" w:rsidP="00A12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профилактике безнадзорности и правонарушений несовершеннолетних в образовательных учреждениях района строится по нескольким направлениям: создание банка данных детей </w:t>
      </w:r>
      <w:r w:rsidR="0036744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группы риска</w:t>
      </w:r>
      <w:r w:rsidR="00D51B4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; диагностика проблем личного и социального развития детей и подростков, совершивших или имеющих риск совершения </w:t>
      </w:r>
      <w:r w:rsidR="006260E3">
        <w:rPr>
          <w:rFonts w:ascii="Times New Roman" w:hAnsi="Times New Roman"/>
          <w:sz w:val="28"/>
          <w:szCs w:val="28"/>
        </w:rPr>
        <w:t>преступления; разработка индивидуальных программ профилактики.</w:t>
      </w:r>
    </w:p>
    <w:p w:rsidR="00985F89" w:rsidRDefault="006260E3" w:rsidP="00A12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Управлении образования и во всех общеобразовательных школах и учреждениях дополнительного образования составлены и реализуются планы работы по профилактике правонарушений и безнадзорности, наркомании и алкоголизма.</w:t>
      </w:r>
    </w:p>
    <w:p w:rsidR="001C1783" w:rsidRPr="001C1783" w:rsidRDefault="005A374F" w:rsidP="001C1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1C1783" w:rsidRPr="001C1783">
        <w:rPr>
          <w:rFonts w:ascii="Times New Roman" w:hAnsi="Times New Roman"/>
          <w:sz w:val="28"/>
          <w:szCs w:val="28"/>
        </w:rPr>
        <w:t>о всех общеобразовательных организациях созданы Советы профилактики, социально-психологические службы, службы примирения.</w:t>
      </w:r>
    </w:p>
    <w:p w:rsidR="001C1783" w:rsidRPr="001C1783" w:rsidRDefault="001C1783" w:rsidP="001C1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A374F">
        <w:rPr>
          <w:rFonts w:ascii="Times New Roman" w:hAnsi="Times New Roman"/>
          <w:sz w:val="28"/>
          <w:szCs w:val="28"/>
        </w:rPr>
        <w:t xml:space="preserve"> шести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783">
        <w:rPr>
          <w:rFonts w:ascii="Times New Roman" w:hAnsi="Times New Roman"/>
          <w:sz w:val="28"/>
          <w:szCs w:val="28"/>
        </w:rPr>
        <w:t>общеобразовательных организациях работаю</w:t>
      </w:r>
      <w:r w:rsidR="005A374F">
        <w:rPr>
          <w:rFonts w:ascii="Times New Roman" w:hAnsi="Times New Roman"/>
          <w:sz w:val="28"/>
          <w:szCs w:val="28"/>
        </w:rPr>
        <w:t xml:space="preserve">т социальные педагоги, в пяти </w:t>
      </w:r>
      <w:r w:rsidRPr="001C1783">
        <w:rPr>
          <w:rFonts w:ascii="Times New Roman" w:hAnsi="Times New Roman"/>
          <w:sz w:val="28"/>
          <w:szCs w:val="28"/>
        </w:rPr>
        <w:t>психологи.</w:t>
      </w:r>
    </w:p>
    <w:p w:rsidR="00002577" w:rsidRDefault="00002577" w:rsidP="001C178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C1783">
        <w:rPr>
          <w:rFonts w:ascii="Times New Roman" w:hAnsi="Times New Roman"/>
          <w:bCs/>
          <w:iCs/>
          <w:sz w:val="28"/>
          <w:szCs w:val="28"/>
        </w:rPr>
        <w:t xml:space="preserve"> ГБОУ «Областной центр диагностики и консультирования»</w:t>
      </w:r>
      <w:r>
        <w:rPr>
          <w:rFonts w:ascii="Times New Roman" w:hAnsi="Times New Roman"/>
          <w:bCs/>
          <w:iCs/>
          <w:sz w:val="28"/>
          <w:szCs w:val="28"/>
        </w:rPr>
        <w:t xml:space="preserve"> организовано социально-психологическое тестирование</w:t>
      </w:r>
      <w:r w:rsidR="001C1783" w:rsidRPr="001C1783">
        <w:rPr>
          <w:rFonts w:ascii="Times New Roman" w:hAnsi="Times New Roman"/>
          <w:bCs/>
          <w:iCs/>
          <w:sz w:val="28"/>
          <w:szCs w:val="28"/>
        </w:rPr>
        <w:t xml:space="preserve"> 7-11 классов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1C1783" w:rsidRPr="001C1783" w:rsidRDefault="001C1783" w:rsidP="001C1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783">
        <w:rPr>
          <w:rFonts w:ascii="Times New Roman" w:hAnsi="Times New Roman"/>
          <w:bCs/>
          <w:iCs/>
          <w:sz w:val="28"/>
          <w:szCs w:val="28"/>
        </w:rPr>
        <w:t xml:space="preserve">В течение ноября </w:t>
      </w:r>
      <w:r>
        <w:rPr>
          <w:rFonts w:ascii="Times New Roman" w:hAnsi="Times New Roman"/>
          <w:bCs/>
          <w:iCs/>
          <w:sz w:val="28"/>
          <w:szCs w:val="28"/>
        </w:rPr>
        <w:t>2020 года</w:t>
      </w:r>
      <w:r w:rsidR="00002577">
        <w:rPr>
          <w:rFonts w:ascii="Times New Roman" w:hAnsi="Times New Roman"/>
          <w:bCs/>
          <w:iCs/>
          <w:sz w:val="28"/>
          <w:szCs w:val="28"/>
        </w:rPr>
        <w:t xml:space="preserve">  общеобразовательные учреждения приняли участие</w:t>
      </w:r>
      <w:r w:rsidRPr="001C1783">
        <w:rPr>
          <w:rFonts w:ascii="Times New Roman" w:hAnsi="Times New Roman"/>
          <w:bCs/>
          <w:iCs/>
          <w:sz w:val="28"/>
          <w:szCs w:val="28"/>
        </w:rPr>
        <w:t xml:space="preserve"> в межв</w:t>
      </w:r>
      <w:r>
        <w:rPr>
          <w:rFonts w:ascii="Times New Roman" w:hAnsi="Times New Roman"/>
          <w:bCs/>
          <w:iCs/>
          <w:sz w:val="28"/>
          <w:szCs w:val="28"/>
        </w:rPr>
        <w:t>едомственной акции «Я и закон»</w:t>
      </w:r>
      <w:r w:rsidRPr="001C1783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1C1783" w:rsidRPr="001C1783" w:rsidRDefault="001C1783" w:rsidP="001C1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783">
        <w:rPr>
          <w:rFonts w:ascii="Times New Roman" w:hAnsi="Times New Roman"/>
          <w:bCs/>
          <w:iCs/>
          <w:sz w:val="28"/>
          <w:szCs w:val="28"/>
        </w:rPr>
        <w:t>В рамках акции в школах были проведены уроки истории и обществознания в рамках темы</w:t>
      </w:r>
      <w:r w:rsidR="00002577">
        <w:rPr>
          <w:rFonts w:ascii="Times New Roman" w:hAnsi="Times New Roman"/>
          <w:bCs/>
          <w:iCs/>
          <w:sz w:val="28"/>
          <w:szCs w:val="28"/>
        </w:rPr>
        <w:t>:</w:t>
      </w:r>
      <w:r w:rsidRPr="001C1783">
        <w:rPr>
          <w:rFonts w:ascii="Times New Roman" w:hAnsi="Times New Roman"/>
          <w:bCs/>
          <w:iCs/>
          <w:sz w:val="28"/>
          <w:szCs w:val="28"/>
        </w:rPr>
        <w:t xml:space="preserve"> «Я – гражданин России», «Воспитание патриотизма и толерантности школьников», организован просмотр и </w:t>
      </w:r>
      <w:r w:rsidRPr="001C1783">
        <w:rPr>
          <w:rFonts w:ascii="Times New Roman" w:hAnsi="Times New Roman"/>
          <w:bCs/>
          <w:iCs/>
          <w:sz w:val="28"/>
          <w:szCs w:val="28"/>
        </w:rPr>
        <w:lastRenderedPageBreak/>
        <w:t xml:space="preserve">обсуждение художественных и документальных фильмов, проведение творческих конкурсов, посвященных правовому просвещению. </w:t>
      </w:r>
    </w:p>
    <w:p w:rsidR="001C1783" w:rsidRPr="001C1783" w:rsidRDefault="001C1783" w:rsidP="001C1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783">
        <w:rPr>
          <w:rFonts w:ascii="Times New Roman" w:hAnsi="Times New Roman"/>
          <w:sz w:val="28"/>
          <w:szCs w:val="28"/>
        </w:rPr>
        <w:t>В учреждениях  образования разработаны планы работы по вовлечению детей, относящихся к «группе риска», в кружки и секции.</w:t>
      </w:r>
    </w:p>
    <w:p w:rsidR="001C1783" w:rsidRPr="001C1783" w:rsidRDefault="001C1783" w:rsidP="001C1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783">
        <w:rPr>
          <w:rFonts w:ascii="Times New Roman" w:hAnsi="Times New Roman"/>
          <w:bCs/>
          <w:iCs/>
          <w:sz w:val="28"/>
          <w:szCs w:val="28"/>
        </w:rPr>
        <w:t>В</w:t>
      </w:r>
      <w:r w:rsidRPr="001C1783">
        <w:rPr>
          <w:rFonts w:ascii="Times New Roman" w:hAnsi="Times New Roman"/>
          <w:sz w:val="28"/>
          <w:szCs w:val="28"/>
        </w:rPr>
        <w:t xml:space="preserve"> 2020 году занятость несовершеннолетних, состоящих на различных профилактических учетах, составила 89%.</w:t>
      </w:r>
    </w:p>
    <w:p w:rsidR="00E56A88" w:rsidRDefault="001C1783" w:rsidP="001C1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783">
        <w:rPr>
          <w:rFonts w:ascii="Times New Roman" w:hAnsi="Times New Roman"/>
          <w:sz w:val="28"/>
          <w:szCs w:val="28"/>
        </w:rPr>
        <w:t>Составлены совместные планы работы школ с ПДН О</w:t>
      </w:r>
      <w:r w:rsidR="00E56A88">
        <w:rPr>
          <w:rFonts w:ascii="Times New Roman" w:hAnsi="Times New Roman"/>
          <w:sz w:val="28"/>
          <w:szCs w:val="28"/>
        </w:rPr>
        <w:t>М</w:t>
      </w:r>
      <w:r w:rsidRPr="001C1783">
        <w:rPr>
          <w:rFonts w:ascii="Times New Roman" w:hAnsi="Times New Roman"/>
          <w:sz w:val="28"/>
          <w:szCs w:val="28"/>
        </w:rPr>
        <w:t>ВД</w:t>
      </w:r>
      <w:r w:rsidR="00E56A88">
        <w:rPr>
          <w:rFonts w:ascii="Times New Roman" w:hAnsi="Times New Roman"/>
          <w:sz w:val="28"/>
          <w:szCs w:val="28"/>
        </w:rPr>
        <w:t>.</w:t>
      </w:r>
    </w:p>
    <w:p w:rsidR="001C1783" w:rsidRPr="001C1783" w:rsidRDefault="001C1783" w:rsidP="001C1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783">
        <w:rPr>
          <w:rFonts w:ascii="Times New Roman" w:hAnsi="Times New Roman"/>
          <w:sz w:val="28"/>
          <w:szCs w:val="28"/>
        </w:rPr>
        <w:t>В</w:t>
      </w:r>
      <w:r w:rsidR="00E56A88">
        <w:rPr>
          <w:rFonts w:ascii="Times New Roman" w:hAnsi="Times New Roman"/>
          <w:sz w:val="28"/>
          <w:szCs w:val="28"/>
        </w:rPr>
        <w:t xml:space="preserve"> течение летних каникул 2020 года для предупреждения безнадзорности и правонарушений несовершеннолетних проводилась</w:t>
      </w:r>
      <w:r w:rsidRPr="001C1783">
        <w:rPr>
          <w:rFonts w:ascii="Times New Roman" w:hAnsi="Times New Roman"/>
          <w:sz w:val="28"/>
          <w:szCs w:val="28"/>
        </w:rPr>
        <w:t xml:space="preserve"> межведомственная профилактическая операция «Подросток».</w:t>
      </w:r>
    </w:p>
    <w:p w:rsidR="001C1783" w:rsidRDefault="00E56A88" w:rsidP="001C1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C1783" w:rsidRPr="001C1783">
        <w:rPr>
          <w:rFonts w:ascii="Times New Roman" w:hAnsi="Times New Roman"/>
          <w:sz w:val="28"/>
          <w:szCs w:val="28"/>
        </w:rPr>
        <w:t xml:space="preserve"> школами составлены карты занятости в летние каникулы на несовершеннолетних, состоящих на учете в ПДН ОМВД. </w:t>
      </w:r>
    </w:p>
    <w:p w:rsidR="00E56A88" w:rsidRPr="001C1783" w:rsidRDefault="00E56A88" w:rsidP="001C1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 течение лета работали учреждения дополнительного образования</w:t>
      </w:r>
      <w:r w:rsidR="001C0DF2">
        <w:rPr>
          <w:rFonts w:ascii="Times New Roman" w:hAnsi="Times New Roman"/>
          <w:sz w:val="28"/>
          <w:szCs w:val="28"/>
        </w:rPr>
        <w:t>.</w:t>
      </w:r>
    </w:p>
    <w:p w:rsidR="001C1783" w:rsidRPr="001C1783" w:rsidRDefault="001C0DF2" w:rsidP="001C1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C1783" w:rsidRPr="001C1783">
        <w:rPr>
          <w:rFonts w:ascii="Times New Roman" w:hAnsi="Times New Roman"/>
          <w:sz w:val="28"/>
          <w:szCs w:val="28"/>
        </w:rPr>
        <w:t>а базе МКУ ДО «ЦРТДЮ» работал  отряд для детей и подростков, находящихся в трудной жизненной ситуации, по программе «Мир вокруг тебя».</w:t>
      </w:r>
    </w:p>
    <w:p w:rsidR="001C1783" w:rsidRPr="001C1783" w:rsidRDefault="001C0DF2" w:rsidP="001C1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2020 год в образовательных учреждениях проведено 280 профилактических мероприятий, направленных на профилактику</w:t>
      </w:r>
      <w:r w:rsidR="001C1783" w:rsidRPr="001C0DF2">
        <w:rPr>
          <w:rFonts w:ascii="Times New Roman" w:hAnsi="Times New Roman"/>
          <w:sz w:val="28"/>
          <w:szCs w:val="28"/>
        </w:rPr>
        <w:t xml:space="preserve"> правонарушений несоверш</w:t>
      </w:r>
      <w:r>
        <w:rPr>
          <w:rFonts w:ascii="Times New Roman" w:hAnsi="Times New Roman"/>
          <w:sz w:val="28"/>
          <w:szCs w:val="28"/>
        </w:rPr>
        <w:t>еннолетних, а также формирование</w:t>
      </w:r>
      <w:r w:rsidR="001C1783" w:rsidRPr="001C0DF2">
        <w:rPr>
          <w:rFonts w:ascii="Times New Roman" w:hAnsi="Times New Roman"/>
          <w:sz w:val="28"/>
          <w:szCs w:val="28"/>
        </w:rPr>
        <w:t xml:space="preserve"> правовой культуры учащихся</w:t>
      </w:r>
      <w:r>
        <w:rPr>
          <w:rFonts w:ascii="Times New Roman" w:hAnsi="Times New Roman"/>
          <w:sz w:val="28"/>
          <w:szCs w:val="28"/>
        </w:rPr>
        <w:t>,</w:t>
      </w:r>
      <w:r w:rsidR="001C1783" w:rsidRPr="001C1783">
        <w:rPr>
          <w:rFonts w:ascii="Times New Roman" w:hAnsi="Times New Roman"/>
          <w:sz w:val="28"/>
          <w:szCs w:val="28"/>
        </w:rPr>
        <w:t xml:space="preserve"> организована деятельность 34 объединений физкультурно-оздоровительного и спортивного направления, в которых занимаются около 1300 детей и подростков.</w:t>
      </w:r>
    </w:p>
    <w:p w:rsidR="001C1783" w:rsidRPr="001C1783" w:rsidRDefault="001C1783" w:rsidP="00214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783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1C1783">
        <w:rPr>
          <w:rFonts w:ascii="Times New Roman" w:hAnsi="Times New Roman"/>
          <w:sz w:val="28"/>
          <w:szCs w:val="28"/>
        </w:rPr>
        <w:t>В учреждениях допо</w:t>
      </w:r>
      <w:r w:rsidR="001C0DF2">
        <w:rPr>
          <w:rFonts w:ascii="Times New Roman" w:hAnsi="Times New Roman"/>
          <w:sz w:val="28"/>
          <w:szCs w:val="28"/>
        </w:rPr>
        <w:t>лнительного образования работали</w:t>
      </w:r>
      <w:r w:rsidRPr="001C1783">
        <w:rPr>
          <w:rFonts w:ascii="Times New Roman" w:hAnsi="Times New Roman"/>
          <w:sz w:val="28"/>
          <w:szCs w:val="28"/>
        </w:rPr>
        <w:t xml:space="preserve"> кружки и секции по 13 видам спорта: баскетбол, большой теннис, волейбол, вольная борьба, гиревой спорт, греко-римская борьба, легкая атлетика, лыжные гонки, мини-футбол, плавание, настольный теннис, футбол, лапта.</w:t>
      </w:r>
      <w:bookmarkStart w:id="0" w:name="_GoBack"/>
      <w:bookmarkEnd w:id="0"/>
      <w:proofErr w:type="gramEnd"/>
    </w:p>
    <w:p w:rsidR="001C1783" w:rsidRPr="001C1783" w:rsidRDefault="001C1783" w:rsidP="001C1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783">
        <w:rPr>
          <w:rFonts w:ascii="Times New Roman" w:hAnsi="Times New Roman"/>
          <w:sz w:val="28"/>
          <w:szCs w:val="28"/>
        </w:rPr>
        <w:t xml:space="preserve">В </w:t>
      </w:r>
      <w:r w:rsidR="001C0DF2">
        <w:rPr>
          <w:rFonts w:ascii="Times New Roman" w:hAnsi="Times New Roman"/>
          <w:sz w:val="28"/>
          <w:szCs w:val="28"/>
        </w:rPr>
        <w:t xml:space="preserve">2020 году  проведено </w:t>
      </w:r>
      <w:r w:rsidRPr="001C1783">
        <w:rPr>
          <w:rFonts w:ascii="Times New Roman" w:hAnsi="Times New Roman"/>
          <w:sz w:val="28"/>
          <w:szCs w:val="28"/>
        </w:rPr>
        <w:t xml:space="preserve"> 6</w:t>
      </w:r>
      <w:r w:rsidR="001C0DF2">
        <w:rPr>
          <w:rFonts w:ascii="Times New Roman" w:hAnsi="Times New Roman"/>
          <w:sz w:val="28"/>
          <w:szCs w:val="28"/>
        </w:rPr>
        <w:t xml:space="preserve"> соревнований по</w:t>
      </w:r>
      <w:r w:rsidRPr="001C1783">
        <w:rPr>
          <w:rFonts w:ascii="Times New Roman" w:hAnsi="Times New Roman"/>
          <w:sz w:val="28"/>
          <w:szCs w:val="28"/>
        </w:rPr>
        <w:t xml:space="preserve"> видам спорта: мини-футбол, волейбол, лыжные гонки, настольный теннис, мини-лапта и легкая атлетика. </w:t>
      </w:r>
    </w:p>
    <w:p w:rsidR="001C1783" w:rsidRPr="001C1783" w:rsidRDefault="001C0DF2" w:rsidP="001C1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1C1783" w:rsidRPr="001C1783">
        <w:rPr>
          <w:rFonts w:ascii="Times New Roman" w:hAnsi="Times New Roman"/>
          <w:sz w:val="28"/>
          <w:szCs w:val="28"/>
        </w:rPr>
        <w:t xml:space="preserve"> учащихся начальных классов </w:t>
      </w:r>
      <w:r w:rsidR="00E66D2B">
        <w:rPr>
          <w:rFonts w:ascii="Times New Roman" w:hAnsi="Times New Roman"/>
          <w:sz w:val="28"/>
          <w:szCs w:val="28"/>
        </w:rPr>
        <w:t xml:space="preserve">проведены: </w:t>
      </w:r>
      <w:r w:rsidR="001C1783" w:rsidRPr="001C1783">
        <w:rPr>
          <w:rFonts w:ascii="Times New Roman" w:hAnsi="Times New Roman"/>
          <w:sz w:val="28"/>
          <w:szCs w:val="28"/>
        </w:rPr>
        <w:t xml:space="preserve">спортивная игра «Перестрелка», веселые страты «Школа мяча» и соревнования по пионерболу, для 9-11 классов соревнования по </w:t>
      </w:r>
      <w:proofErr w:type="spellStart"/>
      <w:r w:rsidR="001C1783" w:rsidRPr="001C1783">
        <w:rPr>
          <w:rFonts w:ascii="Times New Roman" w:hAnsi="Times New Roman"/>
          <w:sz w:val="28"/>
          <w:szCs w:val="28"/>
        </w:rPr>
        <w:t>кроссфиту</w:t>
      </w:r>
      <w:proofErr w:type="spellEnd"/>
      <w:r w:rsidR="001C1783" w:rsidRPr="001C1783">
        <w:rPr>
          <w:rFonts w:ascii="Times New Roman" w:hAnsi="Times New Roman"/>
          <w:sz w:val="28"/>
          <w:szCs w:val="28"/>
        </w:rPr>
        <w:t xml:space="preserve"> «Самый сильный школьник». В соревнованиях приняли участие около 700 человек.</w:t>
      </w:r>
    </w:p>
    <w:p w:rsidR="001C1783" w:rsidRPr="001C1783" w:rsidRDefault="001C1783" w:rsidP="001C1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783">
        <w:rPr>
          <w:rFonts w:ascii="Times New Roman" w:hAnsi="Times New Roman"/>
          <w:sz w:val="28"/>
          <w:szCs w:val="28"/>
        </w:rPr>
        <w:t xml:space="preserve">  </w:t>
      </w:r>
      <w:r w:rsidR="00E66D2B">
        <w:rPr>
          <w:rFonts w:ascii="Times New Roman" w:hAnsi="Times New Roman"/>
          <w:sz w:val="28"/>
          <w:szCs w:val="28"/>
        </w:rPr>
        <w:t xml:space="preserve">В результате систематической работы </w:t>
      </w:r>
      <w:r w:rsidRPr="001C1783">
        <w:rPr>
          <w:rFonts w:ascii="Times New Roman" w:hAnsi="Times New Roman"/>
          <w:sz w:val="28"/>
          <w:szCs w:val="28"/>
        </w:rPr>
        <w:t>по проф</w:t>
      </w:r>
      <w:r w:rsidR="00E66D2B">
        <w:rPr>
          <w:rFonts w:ascii="Times New Roman" w:hAnsi="Times New Roman"/>
          <w:sz w:val="28"/>
          <w:szCs w:val="28"/>
        </w:rPr>
        <w:t xml:space="preserve">илактике </w:t>
      </w:r>
      <w:r w:rsidRPr="001C1783">
        <w:rPr>
          <w:rFonts w:ascii="Times New Roman" w:hAnsi="Times New Roman"/>
          <w:sz w:val="28"/>
          <w:szCs w:val="28"/>
        </w:rPr>
        <w:t xml:space="preserve"> безнадзорности</w:t>
      </w:r>
      <w:r w:rsidR="00E66D2B">
        <w:rPr>
          <w:rFonts w:ascii="Times New Roman" w:hAnsi="Times New Roman"/>
          <w:sz w:val="28"/>
          <w:szCs w:val="28"/>
        </w:rPr>
        <w:t xml:space="preserve"> и правонарушений</w:t>
      </w:r>
      <w:r w:rsidRPr="001C1783">
        <w:rPr>
          <w:rFonts w:ascii="Times New Roman" w:hAnsi="Times New Roman"/>
          <w:sz w:val="28"/>
          <w:szCs w:val="28"/>
        </w:rPr>
        <w:t>,</w:t>
      </w:r>
      <w:r w:rsidR="00E66D2B">
        <w:rPr>
          <w:rFonts w:ascii="Times New Roman" w:hAnsi="Times New Roman"/>
          <w:sz w:val="28"/>
          <w:szCs w:val="28"/>
        </w:rPr>
        <w:t xml:space="preserve"> </w:t>
      </w:r>
      <w:r w:rsidR="00BC7DE3">
        <w:rPr>
          <w:rFonts w:ascii="Times New Roman" w:hAnsi="Times New Roman"/>
          <w:sz w:val="28"/>
          <w:szCs w:val="28"/>
        </w:rPr>
        <w:t xml:space="preserve">на протяжении последних лет, </w:t>
      </w:r>
      <w:r w:rsidRPr="001C1783">
        <w:rPr>
          <w:rFonts w:ascii="Times New Roman" w:hAnsi="Times New Roman"/>
          <w:sz w:val="28"/>
          <w:szCs w:val="28"/>
        </w:rPr>
        <w:t xml:space="preserve"> количество </w:t>
      </w:r>
      <w:proofErr w:type="gramStart"/>
      <w:r w:rsidRPr="001C1783">
        <w:rPr>
          <w:rFonts w:ascii="Times New Roman" w:hAnsi="Times New Roman"/>
          <w:sz w:val="28"/>
          <w:szCs w:val="28"/>
        </w:rPr>
        <w:t>учащихся, состоя</w:t>
      </w:r>
      <w:r w:rsidR="00DA64A7">
        <w:rPr>
          <w:rFonts w:ascii="Times New Roman" w:hAnsi="Times New Roman"/>
          <w:sz w:val="28"/>
          <w:szCs w:val="28"/>
        </w:rPr>
        <w:t>щих на профилактических учетах остается</w:t>
      </w:r>
      <w:proofErr w:type="gramEnd"/>
      <w:r w:rsidR="00DA64A7">
        <w:rPr>
          <w:rFonts w:ascii="Times New Roman" w:hAnsi="Times New Roman"/>
          <w:sz w:val="28"/>
          <w:szCs w:val="28"/>
        </w:rPr>
        <w:t xml:space="preserve"> </w:t>
      </w:r>
      <w:r w:rsidRPr="001C1783">
        <w:rPr>
          <w:rFonts w:ascii="Times New Roman" w:hAnsi="Times New Roman"/>
          <w:sz w:val="28"/>
          <w:szCs w:val="28"/>
        </w:rPr>
        <w:t>на уровн</w:t>
      </w:r>
      <w:r w:rsidR="00DA64A7">
        <w:rPr>
          <w:rFonts w:ascii="Times New Roman" w:hAnsi="Times New Roman"/>
          <w:sz w:val="28"/>
          <w:szCs w:val="28"/>
        </w:rPr>
        <w:t>е 20-22 человек</w:t>
      </w:r>
      <w:r w:rsidRPr="001C1783">
        <w:rPr>
          <w:rFonts w:ascii="Times New Roman" w:hAnsi="Times New Roman"/>
          <w:sz w:val="28"/>
          <w:szCs w:val="28"/>
        </w:rPr>
        <w:t>.</w:t>
      </w:r>
    </w:p>
    <w:p w:rsidR="00A179AE" w:rsidRPr="00DA64A7" w:rsidRDefault="00985F89" w:rsidP="00A12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4A7">
        <w:rPr>
          <w:rFonts w:ascii="Times New Roman" w:hAnsi="Times New Roman"/>
          <w:sz w:val="28"/>
          <w:szCs w:val="28"/>
        </w:rPr>
        <w:t xml:space="preserve">Учреждениями Управления социальной защиты населения </w:t>
      </w:r>
      <w:r w:rsidR="00A179AE" w:rsidRPr="00DA64A7">
        <w:rPr>
          <w:rFonts w:ascii="Times New Roman" w:hAnsi="Times New Roman"/>
          <w:sz w:val="28"/>
          <w:szCs w:val="28"/>
        </w:rPr>
        <w:t>производится постоянная профилактическая работа по предупреждению без</w:t>
      </w:r>
      <w:r w:rsidR="00F81765" w:rsidRPr="00DA64A7">
        <w:rPr>
          <w:rFonts w:ascii="Times New Roman" w:hAnsi="Times New Roman"/>
          <w:sz w:val="28"/>
          <w:szCs w:val="28"/>
        </w:rPr>
        <w:t>надзорности</w:t>
      </w:r>
      <w:r w:rsidR="00A179AE" w:rsidRPr="00DA64A7">
        <w:rPr>
          <w:rFonts w:ascii="Times New Roman" w:hAnsi="Times New Roman"/>
          <w:sz w:val="28"/>
          <w:szCs w:val="28"/>
        </w:rPr>
        <w:t xml:space="preserve"> и правонарушений несовершеннолетних.</w:t>
      </w:r>
    </w:p>
    <w:p w:rsidR="00A770DC" w:rsidRPr="00A770DC" w:rsidRDefault="00A770DC" w:rsidP="000559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0DC">
        <w:rPr>
          <w:rFonts w:ascii="Times New Roman" w:hAnsi="Times New Roman"/>
          <w:sz w:val="28"/>
          <w:szCs w:val="28"/>
        </w:rPr>
        <w:t xml:space="preserve"> По состоянию на 31.12.2020 год на учете в отделении помощи семье и детям МБУСО «Центр помощи детям, оставшихся без поп</w:t>
      </w:r>
      <w:r w:rsidR="000559CD">
        <w:rPr>
          <w:rFonts w:ascii="Times New Roman" w:hAnsi="Times New Roman"/>
          <w:sz w:val="28"/>
          <w:szCs w:val="28"/>
        </w:rPr>
        <w:t>ечения родителей»</w:t>
      </w:r>
      <w:r w:rsidR="00DA64A7">
        <w:rPr>
          <w:rFonts w:ascii="Times New Roman" w:hAnsi="Times New Roman"/>
          <w:sz w:val="28"/>
          <w:szCs w:val="28"/>
        </w:rPr>
        <w:t xml:space="preserve"> состоит </w:t>
      </w:r>
      <w:r w:rsidRPr="00A770DC">
        <w:rPr>
          <w:rFonts w:ascii="Times New Roman" w:hAnsi="Times New Roman"/>
          <w:sz w:val="28"/>
          <w:szCs w:val="28"/>
        </w:rPr>
        <w:t>6 семей, находящихся в социально оп</w:t>
      </w:r>
      <w:r w:rsidR="00DA64A7">
        <w:rPr>
          <w:rFonts w:ascii="Times New Roman" w:hAnsi="Times New Roman"/>
          <w:sz w:val="28"/>
          <w:szCs w:val="28"/>
        </w:rPr>
        <w:t>асном положении, в них 22 детей и</w:t>
      </w:r>
      <w:r>
        <w:rPr>
          <w:rFonts w:ascii="Times New Roman" w:hAnsi="Times New Roman"/>
          <w:sz w:val="28"/>
          <w:szCs w:val="28"/>
        </w:rPr>
        <w:t xml:space="preserve"> 42 семьи, находящие</w:t>
      </w:r>
      <w:r w:rsidRPr="00A770DC">
        <w:rPr>
          <w:rFonts w:ascii="Times New Roman" w:hAnsi="Times New Roman"/>
          <w:sz w:val="28"/>
          <w:szCs w:val="28"/>
        </w:rPr>
        <w:t>ся в трудной жизн</w:t>
      </w:r>
      <w:r>
        <w:rPr>
          <w:rFonts w:ascii="Times New Roman" w:hAnsi="Times New Roman"/>
          <w:sz w:val="28"/>
          <w:szCs w:val="28"/>
        </w:rPr>
        <w:t>енной ситуации, в них 118 детей.</w:t>
      </w:r>
    </w:p>
    <w:p w:rsidR="00A770DC" w:rsidRPr="0087622C" w:rsidRDefault="00A770DC" w:rsidP="00A770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22C">
        <w:rPr>
          <w:rFonts w:ascii="Times New Roman" w:hAnsi="Times New Roman"/>
          <w:sz w:val="28"/>
          <w:szCs w:val="28"/>
        </w:rPr>
        <w:t>В санаториях</w:t>
      </w:r>
      <w:r w:rsidR="000559CD" w:rsidRPr="0087622C">
        <w:rPr>
          <w:rFonts w:ascii="Times New Roman" w:hAnsi="Times New Roman"/>
          <w:sz w:val="28"/>
          <w:szCs w:val="28"/>
        </w:rPr>
        <w:t>, расположенных на территории Челябинской области,</w:t>
      </w:r>
      <w:r w:rsidR="0087622C" w:rsidRPr="0087622C">
        <w:rPr>
          <w:rFonts w:ascii="Times New Roman" w:hAnsi="Times New Roman"/>
          <w:sz w:val="28"/>
          <w:szCs w:val="28"/>
        </w:rPr>
        <w:t xml:space="preserve"> оздоровлено 47 детей,  в ЧОЦСЗ «Семья» </w:t>
      </w:r>
      <w:r w:rsidRPr="0087622C">
        <w:rPr>
          <w:rFonts w:ascii="Times New Roman" w:hAnsi="Times New Roman"/>
          <w:sz w:val="28"/>
          <w:szCs w:val="28"/>
        </w:rPr>
        <w:t xml:space="preserve">13 детей, из них: в отделении </w:t>
      </w:r>
      <w:r w:rsidRPr="0087622C">
        <w:rPr>
          <w:rFonts w:ascii="Times New Roman" w:hAnsi="Times New Roman"/>
          <w:sz w:val="28"/>
          <w:szCs w:val="28"/>
        </w:rPr>
        <w:lastRenderedPageBreak/>
        <w:t>реабилитации</w:t>
      </w:r>
      <w:r w:rsidR="000559CD" w:rsidRPr="0087622C">
        <w:rPr>
          <w:rFonts w:ascii="Times New Roman" w:hAnsi="Times New Roman"/>
          <w:sz w:val="28"/>
          <w:szCs w:val="28"/>
        </w:rPr>
        <w:t xml:space="preserve"> -</w:t>
      </w:r>
      <w:r w:rsidRPr="0087622C">
        <w:rPr>
          <w:rFonts w:ascii="Times New Roman" w:hAnsi="Times New Roman"/>
          <w:sz w:val="28"/>
          <w:szCs w:val="28"/>
        </w:rPr>
        <w:t xml:space="preserve"> 20 детей, в отделении </w:t>
      </w:r>
      <w:proofErr w:type="spellStart"/>
      <w:r w:rsidRPr="0087622C">
        <w:rPr>
          <w:rFonts w:ascii="Times New Roman" w:hAnsi="Times New Roman"/>
          <w:sz w:val="28"/>
          <w:szCs w:val="28"/>
        </w:rPr>
        <w:t>реадаптации</w:t>
      </w:r>
      <w:proofErr w:type="spellEnd"/>
      <w:r w:rsidR="000559CD" w:rsidRPr="0087622C">
        <w:rPr>
          <w:rFonts w:ascii="Times New Roman" w:hAnsi="Times New Roman"/>
          <w:sz w:val="28"/>
          <w:szCs w:val="28"/>
        </w:rPr>
        <w:t xml:space="preserve"> -</w:t>
      </w:r>
      <w:r w:rsidR="0087622C" w:rsidRPr="0087622C">
        <w:rPr>
          <w:rFonts w:ascii="Times New Roman" w:hAnsi="Times New Roman"/>
          <w:sz w:val="28"/>
          <w:szCs w:val="28"/>
        </w:rPr>
        <w:t xml:space="preserve"> 8 детей,  в</w:t>
      </w:r>
      <w:r w:rsidRPr="0087622C">
        <w:rPr>
          <w:rFonts w:ascii="Times New Roman" w:hAnsi="Times New Roman"/>
          <w:sz w:val="28"/>
          <w:szCs w:val="28"/>
        </w:rPr>
        <w:t xml:space="preserve"> Кусинском реабилитационном центре «Мать</w:t>
      </w:r>
      <w:r w:rsidR="0087622C" w:rsidRPr="0087622C">
        <w:rPr>
          <w:rFonts w:ascii="Times New Roman" w:hAnsi="Times New Roman"/>
          <w:sz w:val="28"/>
          <w:szCs w:val="28"/>
        </w:rPr>
        <w:t xml:space="preserve"> и дитя» </w:t>
      </w:r>
      <w:r w:rsidRPr="0087622C">
        <w:rPr>
          <w:rFonts w:ascii="Times New Roman" w:hAnsi="Times New Roman"/>
          <w:sz w:val="28"/>
          <w:szCs w:val="28"/>
        </w:rPr>
        <w:t xml:space="preserve"> 1 ребенок.</w:t>
      </w:r>
    </w:p>
    <w:p w:rsidR="00A770DC" w:rsidRPr="00A770DC" w:rsidRDefault="00A770DC" w:rsidP="00A770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0DC">
        <w:rPr>
          <w:rFonts w:ascii="Times New Roman" w:hAnsi="Times New Roman"/>
          <w:sz w:val="28"/>
          <w:szCs w:val="28"/>
        </w:rPr>
        <w:t xml:space="preserve">В ГБУЗ «Городская больница </w:t>
      </w:r>
      <w:proofErr w:type="gramStart"/>
      <w:r w:rsidRPr="00A770DC">
        <w:rPr>
          <w:rFonts w:ascii="Times New Roman" w:hAnsi="Times New Roman"/>
          <w:sz w:val="28"/>
          <w:szCs w:val="28"/>
        </w:rPr>
        <w:t>г</w:t>
      </w:r>
      <w:proofErr w:type="gramEnd"/>
      <w:r w:rsidRPr="00A770DC">
        <w:rPr>
          <w:rFonts w:ascii="Times New Roman" w:hAnsi="Times New Roman"/>
          <w:sz w:val="28"/>
          <w:szCs w:val="28"/>
        </w:rPr>
        <w:t>. Пласт» при Центре кризисной береме</w:t>
      </w:r>
      <w:r w:rsidR="00C63F40">
        <w:rPr>
          <w:rFonts w:ascii="Times New Roman" w:hAnsi="Times New Roman"/>
          <w:sz w:val="28"/>
          <w:szCs w:val="28"/>
        </w:rPr>
        <w:t>нности получили консультацию</w:t>
      </w:r>
      <w:r w:rsidRPr="00A770DC">
        <w:rPr>
          <w:rFonts w:ascii="Times New Roman" w:hAnsi="Times New Roman"/>
          <w:sz w:val="28"/>
          <w:szCs w:val="28"/>
        </w:rPr>
        <w:t xml:space="preserve">  65 женщин.</w:t>
      </w:r>
    </w:p>
    <w:p w:rsidR="00A770DC" w:rsidRPr="00A770DC" w:rsidRDefault="00A770DC" w:rsidP="00A770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770DC">
        <w:rPr>
          <w:rFonts w:ascii="Times New Roman" w:hAnsi="Times New Roman"/>
          <w:sz w:val="28"/>
          <w:szCs w:val="28"/>
        </w:rPr>
        <w:t xml:space="preserve">          На 31.12.2020 г. в </w:t>
      </w:r>
      <w:r w:rsidR="000559CD" w:rsidRPr="000559CD">
        <w:rPr>
          <w:rFonts w:ascii="Times New Roman" w:hAnsi="Times New Roman"/>
          <w:sz w:val="28"/>
          <w:szCs w:val="28"/>
        </w:rPr>
        <w:t>МБУСО «Центр помощи детям, оставшихся без попечения родителей</w:t>
      </w:r>
      <w:r w:rsidRPr="00A770DC">
        <w:rPr>
          <w:rFonts w:ascii="Times New Roman" w:hAnsi="Times New Roman"/>
          <w:sz w:val="28"/>
          <w:szCs w:val="28"/>
        </w:rPr>
        <w:t xml:space="preserve"> проживало 17 воспита</w:t>
      </w:r>
      <w:r w:rsidR="00C63F40">
        <w:rPr>
          <w:rFonts w:ascii="Times New Roman" w:hAnsi="Times New Roman"/>
          <w:sz w:val="28"/>
          <w:szCs w:val="28"/>
        </w:rPr>
        <w:t xml:space="preserve">нников, из них 16 человек — </w:t>
      </w:r>
      <w:r w:rsidRPr="00A770DC">
        <w:rPr>
          <w:rFonts w:ascii="Times New Roman" w:hAnsi="Times New Roman"/>
          <w:sz w:val="28"/>
          <w:szCs w:val="28"/>
        </w:rPr>
        <w:t>дети, оставшиеся без попечения родителей, и 1 ребенок временно пребывал в период болезни опекуна.</w:t>
      </w:r>
    </w:p>
    <w:p w:rsidR="00A770DC" w:rsidRPr="00A770DC" w:rsidRDefault="00C63F40" w:rsidP="00A770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A770DC" w:rsidRPr="00A770DC">
        <w:rPr>
          <w:rFonts w:ascii="Times New Roman" w:hAnsi="Times New Roman"/>
          <w:sz w:val="28"/>
          <w:szCs w:val="28"/>
        </w:rPr>
        <w:t xml:space="preserve">оспитанники учреждения посещают образовательные заведения. </w:t>
      </w:r>
    </w:p>
    <w:p w:rsidR="00A770DC" w:rsidRPr="00A770DC" w:rsidRDefault="000559CD" w:rsidP="000559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C63F40">
        <w:rPr>
          <w:rFonts w:ascii="Times New Roman" w:hAnsi="Times New Roman"/>
          <w:sz w:val="28"/>
          <w:szCs w:val="28"/>
        </w:rPr>
        <w:t>г</w:t>
      </w:r>
      <w:proofErr w:type="gramStart"/>
      <w:r w:rsidR="00C63F40">
        <w:rPr>
          <w:rFonts w:ascii="Times New Roman" w:hAnsi="Times New Roman"/>
          <w:sz w:val="28"/>
          <w:szCs w:val="28"/>
        </w:rPr>
        <w:t>.н</w:t>
      </w:r>
      <w:proofErr w:type="gramEnd"/>
      <w:r w:rsidR="00C63F40">
        <w:rPr>
          <w:rFonts w:ascii="Times New Roman" w:hAnsi="Times New Roman"/>
          <w:sz w:val="28"/>
          <w:szCs w:val="28"/>
        </w:rPr>
        <w:t>е было случаев</w:t>
      </w:r>
      <w:r>
        <w:rPr>
          <w:rFonts w:ascii="Times New Roman" w:hAnsi="Times New Roman"/>
          <w:sz w:val="28"/>
          <w:szCs w:val="28"/>
        </w:rPr>
        <w:t xml:space="preserve"> </w:t>
      </w:r>
      <w:r w:rsidR="00C63F40">
        <w:rPr>
          <w:rFonts w:ascii="Times New Roman" w:hAnsi="Times New Roman"/>
          <w:sz w:val="28"/>
          <w:szCs w:val="28"/>
        </w:rPr>
        <w:t>постановки на профилактический</w:t>
      </w:r>
      <w:r w:rsidR="00C63F40" w:rsidRPr="00C63F40">
        <w:rPr>
          <w:rFonts w:ascii="Times New Roman" w:hAnsi="Times New Roman"/>
          <w:sz w:val="28"/>
          <w:szCs w:val="28"/>
        </w:rPr>
        <w:t xml:space="preserve"> </w:t>
      </w:r>
      <w:r w:rsidR="00C63F40">
        <w:rPr>
          <w:rFonts w:ascii="Times New Roman" w:hAnsi="Times New Roman"/>
          <w:sz w:val="28"/>
          <w:szCs w:val="28"/>
        </w:rPr>
        <w:t xml:space="preserve">в </w:t>
      </w:r>
      <w:r w:rsidR="00C63F40" w:rsidRPr="00A770DC">
        <w:rPr>
          <w:rFonts w:ascii="Times New Roman" w:hAnsi="Times New Roman"/>
          <w:sz w:val="28"/>
          <w:szCs w:val="28"/>
        </w:rPr>
        <w:t xml:space="preserve">ОУУП и ПДН. </w:t>
      </w:r>
      <w:r w:rsidR="00C63F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воспитанников</w:t>
      </w:r>
      <w:r w:rsidRPr="000559CD">
        <w:rPr>
          <w:rFonts w:ascii="Times New Roman" w:hAnsi="Times New Roman"/>
          <w:sz w:val="28"/>
          <w:szCs w:val="28"/>
        </w:rPr>
        <w:t xml:space="preserve"> МБУСО «Центр помощи детям, оставшихся без попечения родителей</w:t>
      </w:r>
      <w:r>
        <w:rPr>
          <w:rFonts w:ascii="Times New Roman" w:hAnsi="Times New Roman"/>
          <w:sz w:val="28"/>
          <w:szCs w:val="28"/>
        </w:rPr>
        <w:t>»</w:t>
      </w:r>
      <w:r w:rsidR="00C63F40">
        <w:rPr>
          <w:rFonts w:ascii="Times New Roman" w:hAnsi="Times New Roman"/>
          <w:sz w:val="28"/>
          <w:szCs w:val="28"/>
        </w:rPr>
        <w:t>,</w:t>
      </w:r>
      <w:r w:rsidR="00A770DC" w:rsidRPr="00A770DC">
        <w:rPr>
          <w:rFonts w:ascii="Times New Roman" w:hAnsi="Times New Roman"/>
          <w:sz w:val="28"/>
          <w:szCs w:val="28"/>
        </w:rPr>
        <w:t xml:space="preserve"> не было </w:t>
      </w:r>
      <w:r w:rsidR="00C63F40">
        <w:rPr>
          <w:rFonts w:ascii="Times New Roman" w:hAnsi="Times New Roman"/>
          <w:sz w:val="28"/>
          <w:szCs w:val="28"/>
        </w:rPr>
        <w:t>случаев совершения</w:t>
      </w:r>
      <w:r w:rsidR="00A770DC" w:rsidRPr="00A770DC">
        <w:rPr>
          <w:rFonts w:ascii="Times New Roman" w:hAnsi="Times New Roman"/>
          <w:sz w:val="28"/>
          <w:szCs w:val="28"/>
        </w:rPr>
        <w:t xml:space="preserve"> преступлений</w:t>
      </w:r>
      <w:r>
        <w:rPr>
          <w:rFonts w:ascii="Times New Roman" w:hAnsi="Times New Roman"/>
          <w:sz w:val="28"/>
          <w:szCs w:val="28"/>
        </w:rPr>
        <w:t xml:space="preserve">. </w:t>
      </w:r>
      <w:r w:rsidR="00C63F4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Организовано взаимодействие</w:t>
      </w:r>
      <w:r w:rsidR="00A770DC" w:rsidRPr="00A770DC">
        <w:rPr>
          <w:rFonts w:ascii="Times New Roman" w:hAnsi="Times New Roman"/>
          <w:sz w:val="28"/>
          <w:szCs w:val="28"/>
        </w:rPr>
        <w:t xml:space="preserve"> с педагогическими коллективами всех учебных заведений. Педагоги Центра помощи детям систематически посещают собрания, занятия, сопровождают ребят до учебных заведений.</w:t>
      </w:r>
    </w:p>
    <w:p w:rsidR="00D776E0" w:rsidRDefault="00A770DC" w:rsidP="00A12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0DC">
        <w:rPr>
          <w:rFonts w:ascii="Times New Roman" w:hAnsi="Times New Roman"/>
          <w:sz w:val="28"/>
          <w:szCs w:val="28"/>
        </w:rPr>
        <w:t>В центре помощи детям с воспитанниками регулярно проводят воспитательные, профилактические беседы, рассматриваются вопросы поведения, успеваемости на заседаниях Совета профилактики и Педагогическом совете.</w:t>
      </w:r>
    </w:p>
    <w:p w:rsidR="00D776E0" w:rsidRDefault="00D776E0" w:rsidP="00A12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 культуры в своей работе обеспечивают создание условий для организации свободного времени, творческого развития личности, укрепления физического и психического здоровья несовершеннолетних через проведение культурно – досуговых, спортивных, профилактических мероприятий.</w:t>
      </w:r>
    </w:p>
    <w:p w:rsidR="00890768" w:rsidRDefault="00890768" w:rsidP="00A12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 все м</w:t>
      </w:r>
      <w:r w:rsidR="00D776E0">
        <w:rPr>
          <w:rFonts w:ascii="Times New Roman" w:hAnsi="Times New Roman"/>
          <w:sz w:val="28"/>
          <w:szCs w:val="28"/>
        </w:rPr>
        <w:t xml:space="preserve">ероприятия </w:t>
      </w:r>
      <w:r>
        <w:rPr>
          <w:rFonts w:ascii="Times New Roman" w:hAnsi="Times New Roman"/>
          <w:sz w:val="28"/>
          <w:szCs w:val="28"/>
        </w:rPr>
        <w:t xml:space="preserve">проводимые работниками культуры проходили  в формате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87875" w:rsidRDefault="00587875" w:rsidP="00A12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клубных учреждениях прошли мероприятия: по патриотическому воспитанию, </w:t>
      </w:r>
      <w:proofErr w:type="spellStart"/>
      <w:r>
        <w:rPr>
          <w:rFonts w:ascii="Times New Roman" w:hAnsi="Times New Roman"/>
          <w:sz w:val="28"/>
          <w:szCs w:val="28"/>
        </w:rPr>
        <w:t>квест-игры</w:t>
      </w:r>
      <w:proofErr w:type="spellEnd"/>
      <w:r>
        <w:rPr>
          <w:rFonts w:ascii="Times New Roman" w:hAnsi="Times New Roman"/>
          <w:sz w:val="28"/>
          <w:szCs w:val="28"/>
        </w:rPr>
        <w:t xml:space="preserve">, уроки доброты; спортивные соревнования: шашечные турниры, турниры по настольному теннису, соревнования по стрельбе, по </w:t>
      </w:r>
      <w:proofErr w:type="spellStart"/>
      <w:r>
        <w:rPr>
          <w:rFonts w:ascii="Times New Roman" w:hAnsi="Times New Roman"/>
          <w:sz w:val="28"/>
          <w:szCs w:val="28"/>
        </w:rPr>
        <w:t>дартсу</w:t>
      </w:r>
      <w:proofErr w:type="spellEnd"/>
      <w:r>
        <w:rPr>
          <w:rFonts w:ascii="Times New Roman" w:hAnsi="Times New Roman"/>
          <w:sz w:val="28"/>
          <w:szCs w:val="28"/>
        </w:rPr>
        <w:t>, футболу, волейболу; профилактические беседы по темам</w:t>
      </w:r>
      <w:proofErr w:type="gramStart"/>
      <w:r>
        <w:rPr>
          <w:rFonts w:ascii="Times New Roman" w:hAnsi="Times New Roman"/>
          <w:sz w:val="28"/>
          <w:szCs w:val="28"/>
        </w:rPr>
        <w:t>:»</w:t>
      </w:r>
      <w:proofErr w:type="gramEnd"/>
      <w:r>
        <w:rPr>
          <w:rFonts w:ascii="Times New Roman" w:hAnsi="Times New Roman"/>
          <w:sz w:val="28"/>
          <w:szCs w:val="28"/>
        </w:rPr>
        <w:t xml:space="preserve">Горькие плоды сладкой жизни», «Ради будущего живи здоровым настоящим», «Терроризм в современном мире»; игровые и конкурсные программы, </w:t>
      </w:r>
      <w:proofErr w:type="spellStart"/>
      <w:r>
        <w:rPr>
          <w:rFonts w:ascii="Times New Roman" w:hAnsi="Times New Roman"/>
          <w:sz w:val="28"/>
          <w:szCs w:val="28"/>
        </w:rPr>
        <w:t>кинопоказы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87875" w:rsidRDefault="00587875" w:rsidP="00A12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75-летия Победы в Великой </w:t>
      </w:r>
      <w:r w:rsidR="00C77126">
        <w:rPr>
          <w:rFonts w:ascii="Times New Roman" w:hAnsi="Times New Roman"/>
          <w:sz w:val="28"/>
          <w:szCs w:val="28"/>
        </w:rPr>
        <w:t>Отечественной</w:t>
      </w:r>
      <w:r>
        <w:rPr>
          <w:rFonts w:ascii="Times New Roman" w:hAnsi="Times New Roman"/>
          <w:sz w:val="28"/>
          <w:szCs w:val="28"/>
        </w:rPr>
        <w:t xml:space="preserve"> войне проведены дистанционные акции: «Голоса Победы», «Окна Победы», «</w:t>
      </w:r>
      <w:r w:rsidR="00C77126">
        <w:rPr>
          <w:rFonts w:ascii="Times New Roman" w:hAnsi="Times New Roman"/>
          <w:sz w:val="28"/>
          <w:szCs w:val="28"/>
        </w:rPr>
        <w:t>Завещано</w:t>
      </w:r>
      <w:r>
        <w:rPr>
          <w:rFonts w:ascii="Times New Roman" w:hAnsi="Times New Roman"/>
          <w:sz w:val="28"/>
          <w:szCs w:val="28"/>
        </w:rPr>
        <w:t xml:space="preserve"> нам память сохранить», «Молодое поколение за Победу»</w:t>
      </w:r>
      <w:r w:rsidR="00C77126">
        <w:rPr>
          <w:rFonts w:ascii="Times New Roman" w:hAnsi="Times New Roman"/>
          <w:sz w:val="28"/>
          <w:szCs w:val="28"/>
        </w:rPr>
        <w:t>.</w:t>
      </w:r>
    </w:p>
    <w:p w:rsidR="00C77126" w:rsidRDefault="00C77126" w:rsidP="00A12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каждом селе прошли конкурсы, мероприятия в </w:t>
      </w:r>
      <w:proofErr w:type="spellStart"/>
      <w:r>
        <w:rPr>
          <w:rFonts w:ascii="Times New Roman" w:hAnsi="Times New Roman"/>
          <w:sz w:val="28"/>
          <w:szCs w:val="28"/>
        </w:rPr>
        <w:t>онлайн-формате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:»</w:t>
      </w:r>
      <w:proofErr w:type="gramEnd"/>
      <w:r>
        <w:rPr>
          <w:rFonts w:ascii="Times New Roman" w:hAnsi="Times New Roman"/>
          <w:sz w:val="28"/>
          <w:szCs w:val="28"/>
        </w:rPr>
        <w:t xml:space="preserve">Ракетки к бою»- спортивный </w:t>
      </w:r>
      <w:proofErr w:type="spellStart"/>
      <w:r>
        <w:rPr>
          <w:rFonts w:ascii="Times New Roman" w:hAnsi="Times New Roman"/>
          <w:sz w:val="28"/>
          <w:szCs w:val="28"/>
        </w:rPr>
        <w:t>челлендж</w:t>
      </w:r>
      <w:proofErr w:type="spellEnd"/>
      <w:r>
        <w:rPr>
          <w:rFonts w:ascii="Times New Roman" w:hAnsi="Times New Roman"/>
          <w:sz w:val="28"/>
          <w:szCs w:val="28"/>
        </w:rPr>
        <w:t>, «Бумажные мечты».</w:t>
      </w:r>
    </w:p>
    <w:p w:rsidR="00C77126" w:rsidRDefault="00C77126" w:rsidP="00A12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Управлением культуры, спорта и молодежной политики в течение  2020 года проведены мероприятия с молодежью: военно-патриотическая игра «Зарница», районный фестиваль «Молодежная волна 2020» , «Нескучный субботник», «Лучший Кондитер Пластовского района», «Здоровым быть модно». </w:t>
      </w:r>
      <w:r w:rsidR="00CB4E93">
        <w:rPr>
          <w:rFonts w:ascii="Times New Roman" w:hAnsi="Times New Roman"/>
          <w:sz w:val="28"/>
          <w:szCs w:val="28"/>
        </w:rPr>
        <w:t xml:space="preserve">Организованы </w:t>
      </w:r>
      <w:proofErr w:type="spellStart"/>
      <w:r w:rsidR="00CB4E93">
        <w:rPr>
          <w:rFonts w:ascii="Times New Roman" w:hAnsi="Times New Roman"/>
          <w:sz w:val="28"/>
          <w:szCs w:val="28"/>
        </w:rPr>
        <w:t>онлайн-акции</w:t>
      </w:r>
      <w:proofErr w:type="spellEnd"/>
      <w:r w:rsidR="00CB4E93">
        <w:rPr>
          <w:rFonts w:ascii="Times New Roman" w:hAnsi="Times New Roman"/>
          <w:sz w:val="28"/>
          <w:szCs w:val="28"/>
        </w:rPr>
        <w:t xml:space="preserve"> и конкурсы: «Георгиевская лента», «Россия-это мы», «Живи ярче» и другие.</w:t>
      </w:r>
    </w:p>
    <w:p w:rsidR="00CB4E93" w:rsidRDefault="00CB4E93" w:rsidP="00A12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мероприятиях приняли участие более 1700 детей и молодежи.</w:t>
      </w:r>
    </w:p>
    <w:p w:rsidR="00DE6B1A" w:rsidRDefault="00DE6B1A" w:rsidP="00A12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системе проводится внеклассная воспитательная работа в Детской школе искусств.</w:t>
      </w:r>
    </w:p>
    <w:p w:rsidR="00DE6B1A" w:rsidRDefault="00DE6B1A" w:rsidP="00A12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Районным музеем проводится постоянная воспитательная работа с детьми и подростками. Проводятся выставки, экскурсии, тематические занятия, мастер – классы.</w:t>
      </w:r>
    </w:p>
    <w:p w:rsidR="00DE6B1A" w:rsidRDefault="00CB4E93" w:rsidP="00A12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летних каникул 2020</w:t>
      </w:r>
      <w:r w:rsidR="00DE6B1A">
        <w:rPr>
          <w:rFonts w:ascii="Times New Roman" w:hAnsi="Times New Roman"/>
          <w:sz w:val="28"/>
          <w:szCs w:val="28"/>
        </w:rPr>
        <w:t xml:space="preserve"> года в учреждениях культуры было трудоустро</w:t>
      </w:r>
      <w:r>
        <w:rPr>
          <w:rFonts w:ascii="Times New Roman" w:hAnsi="Times New Roman"/>
          <w:sz w:val="28"/>
          <w:szCs w:val="28"/>
        </w:rPr>
        <w:t>ено 13</w:t>
      </w:r>
      <w:r w:rsidR="00DE6B1A">
        <w:rPr>
          <w:rFonts w:ascii="Times New Roman" w:hAnsi="Times New Roman"/>
          <w:sz w:val="28"/>
          <w:szCs w:val="28"/>
        </w:rPr>
        <w:t xml:space="preserve"> подростка от 14 до 18 лет.</w:t>
      </w:r>
    </w:p>
    <w:p w:rsidR="00F57C98" w:rsidRDefault="00F57C98" w:rsidP="00A12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 уровень безнадзорности и правонарушений несовершеннолетних остается практически на одном уровне. </w:t>
      </w:r>
    </w:p>
    <w:p w:rsidR="00A43902" w:rsidRDefault="00F57C98" w:rsidP="00A12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повысить результативность профилактической работы органами и учреждениями профилактики безнадзорности и правонарушений несовершеннолетних.</w:t>
      </w:r>
      <w:r w:rsidR="00327C81">
        <w:rPr>
          <w:rFonts w:ascii="Times New Roman" w:hAnsi="Times New Roman"/>
          <w:sz w:val="28"/>
          <w:szCs w:val="28"/>
        </w:rPr>
        <w:t xml:space="preserve"> Учитывая вышесказанное,</w:t>
      </w:r>
    </w:p>
    <w:p w:rsidR="00A43902" w:rsidRDefault="00A43902" w:rsidP="00A12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Пластовского муниципального района </w:t>
      </w:r>
    </w:p>
    <w:p w:rsidR="00A43902" w:rsidRDefault="00A43902" w:rsidP="00371D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E7BE5" w:rsidRDefault="00A12DE7" w:rsidP="00A4390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</w:t>
      </w:r>
      <w:r w:rsidR="00A43902">
        <w:rPr>
          <w:rFonts w:ascii="Times New Roman" w:hAnsi="Times New Roman"/>
          <w:sz w:val="28"/>
          <w:szCs w:val="28"/>
        </w:rPr>
        <w:t>Т:</w:t>
      </w:r>
    </w:p>
    <w:p w:rsidR="00A43902" w:rsidRDefault="00A43902" w:rsidP="00A4390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43902" w:rsidRDefault="00A43902" w:rsidP="00A12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Информацию о ходе исполнения муниципальной программы «Профилактика безнадзорности и правонарушений несовершеннолетних в Пластовском муниципальном рай</w:t>
      </w:r>
      <w:r w:rsidR="00CB4E93">
        <w:rPr>
          <w:rFonts w:ascii="Times New Roman" w:hAnsi="Times New Roman"/>
          <w:sz w:val="28"/>
          <w:szCs w:val="28"/>
        </w:rPr>
        <w:t>оне на 2019 – 2021 годы» за 2020</w:t>
      </w:r>
      <w:r>
        <w:rPr>
          <w:rFonts w:ascii="Times New Roman" w:hAnsi="Times New Roman"/>
          <w:sz w:val="28"/>
          <w:szCs w:val="28"/>
        </w:rPr>
        <w:t xml:space="preserve"> год принять к сведению.</w:t>
      </w:r>
    </w:p>
    <w:p w:rsidR="00A43902" w:rsidRDefault="00A43902" w:rsidP="00A12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Рекомендовать заместителю главы Пластовского муниципального района по </w:t>
      </w:r>
      <w:r w:rsidR="00CB4E93">
        <w:rPr>
          <w:rFonts w:ascii="Times New Roman" w:hAnsi="Times New Roman"/>
          <w:sz w:val="28"/>
          <w:szCs w:val="28"/>
        </w:rPr>
        <w:t xml:space="preserve">социальным вопросам </w:t>
      </w:r>
      <w:proofErr w:type="spellStart"/>
      <w:r w:rsidR="00CB4E93">
        <w:rPr>
          <w:rFonts w:ascii="Times New Roman" w:hAnsi="Times New Roman"/>
          <w:sz w:val="28"/>
          <w:szCs w:val="28"/>
        </w:rPr>
        <w:t>Н.С.Дьячкова</w:t>
      </w:r>
      <w:proofErr w:type="spellEnd"/>
      <w:r w:rsidR="00CB4E93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овместно с органами и учреждениями профилактики безнадзорности и правонарушений несовершеннолетних усилить работу по организации занятости несовершеннолетних всех категорий обучающихся в Пластовском муниципальном районе, </w:t>
      </w:r>
      <w:r w:rsidR="00CB4E93">
        <w:rPr>
          <w:rFonts w:ascii="Times New Roman" w:hAnsi="Times New Roman"/>
          <w:sz w:val="28"/>
          <w:szCs w:val="28"/>
        </w:rPr>
        <w:t>не обучающихся и неработающих.</w:t>
      </w:r>
    </w:p>
    <w:p w:rsidR="00DF3ED7" w:rsidRDefault="00693C60" w:rsidP="00327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Рекомендовать органам и учреждениям профилактики безнадзорности и правонарушений несовершеннолетних: </w:t>
      </w:r>
      <w:proofErr w:type="gramStart"/>
      <w:r>
        <w:rPr>
          <w:rFonts w:ascii="Times New Roman" w:hAnsi="Times New Roman"/>
          <w:sz w:val="28"/>
          <w:szCs w:val="28"/>
        </w:rPr>
        <w:t xml:space="preserve">Управлению образования </w:t>
      </w:r>
      <w:r w:rsidR="00327C81">
        <w:rPr>
          <w:rFonts w:ascii="Times New Roman" w:hAnsi="Times New Roman"/>
          <w:sz w:val="28"/>
          <w:szCs w:val="28"/>
        </w:rPr>
        <w:t xml:space="preserve">Пластовского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(Н.А. Аристенко), Управлению культуры, спорта и молодежной политики </w:t>
      </w:r>
      <w:r w:rsidR="00327C81">
        <w:rPr>
          <w:rFonts w:ascii="Times New Roman" w:hAnsi="Times New Roman"/>
          <w:sz w:val="28"/>
          <w:szCs w:val="28"/>
        </w:rPr>
        <w:t xml:space="preserve">Пластовского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(М.В. Токарева), </w:t>
      </w:r>
      <w:r w:rsidR="000E21DA">
        <w:rPr>
          <w:rFonts w:ascii="Times New Roman" w:hAnsi="Times New Roman"/>
          <w:sz w:val="28"/>
          <w:szCs w:val="28"/>
        </w:rPr>
        <w:t xml:space="preserve">Управлению социальной защиты населения </w:t>
      </w:r>
      <w:r w:rsidR="00327C81">
        <w:rPr>
          <w:rFonts w:ascii="Times New Roman" w:hAnsi="Times New Roman"/>
          <w:sz w:val="28"/>
          <w:szCs w:val="28"/>
        </w:rPr>
        <w:t xml:space="preserve">Пластовского муниципального района </w:t>
      </w:r>
      <w:r w:rsidR="000E21DA">
        <w:rPr>
          <w:rFonts w:ascii="Times New Roman" w:hAnsi="Times New Roman"/>
          <w:sz w:val="28"/>
          <w:szCs w:val="28"/>
        </w:rPr>
        <w:t>(Е.В. Иваненко), ГБУЗ «Городская больница</w:t>
      </w:r>
      <w:r w:rsidR="00CB4E93">
        <w:rPr>
          <w:rFonts w:ascii="Times New Roman" w:hAnsi="Times New Roman"/>
          <w:sz w:val="28"/>
          <w:szCs w:val="28"/>
        </w:rPr>
        <w:t xml:space="preserve"> города Пласт» (</w:t>
      </w:r>
      <w:proofErr w:type="spellStart"/>
      <w:r w:rsidR="00CB4E93">
        <w:rPr>
          <w:rFonts w:ascii="Times New Roman" w:hAnsi="Times New Roman"/>
          <w:sz w:val="28"/>
          <w:szCs w:val="28"/>
        </w:rPr>
        <w:t>И.В.Аристенко</w:t>
      </w:r>
      <w:proofErr w:type="spellEnd"/>
      <w:r w:rsidR="000E21DA">
        <w:rPr>
          <w:rFonts w:ascii="Times New Roman" w:hAnsi="Times New Roman"/>
          <w:sz w:val="28"/>
          <w:szCs w:val="28"/>
        </w:rPr>
        <w:t>), комиссии по делам несовершеннолетни</w:t>
      </w:r>
      <w:r w:rsidR="00CB4E93">
        <w:rPr>
          <w:rFonts w:ascii="Times New Roman" w:hAnsi="Times New Roman"/>
          <w:sz w:val="28"/>
          <w:szCs w:val="28"/>
        </w:rPr>
        <w:t>х и защите их прав (</w:t>
      </w:r>
      <w:proofErr w:type="spellStart"/>
      <w:r w:rsidR="00CB4E93">
        <w:rPr>
          <w:rFonts w:ascii="Times New Roman" w:hAnsi="Times New Roman"/>
          <w:sz w:val="28"/>
          <w:szCs w:val="28"/>
        </w:rPr>
        <w:t>Н.С.Дьячкова</w:t>
      </w:r>
      <w:proofErr w:type="spellEnd"/>
      <w:r w:rsidR="000E21DA">
        <w:rPr>
          <w:rFonts w:ascii="Times New Roman" w:hAnsi="Times New Roman"/>
          <w:sz w:val="28"/>
          <w:szCs w:val="28"/>
        </w:rPr>
        <w:t>),</w:t>
      </w:r>
      <w:r w:rsidR="00327C81">
        <w:rPr>
          <w:rFonts w:ascii="Times New Roman" w:hAnsi="Times New Roman"/>
          <w:sz w:val="28"/>
          <w:szCs w:val="28"/>
        </w:rPr>
        <w:t xml:space="preserve"> ОКУ  ЦЗН Пластовского района</w:t>
      </w:r>
      <w:r w:rsidR="00CB4E93">
        <w:rPr>
          <w:rFonts w:ascii="Times New Roman" w:hAnsi="Times New Roman"/>
          <w:sz w:val="28"/>
          <w:szCs w:val="28"/>
        </w:rPr>
        <w:t xml:space="preserve"> (И.Ю.Ермолина</w:t>
      </w:r>
      <w:r w:rsidR="00DF3ED7">
        <w:rPr>
          <w:rFonts w:ascii="Times New Roman" w:hAnsi="Times New Roman"/>
          <w:sz w:val="28"/>
          <w:szCs w:val="28"/>
        </w:rPr>
        <w:t>) усилить координацию работы для</w:t>
      </w:r>
      <w:proofErr w:type="gramEnd"/>
      <w:r w:rsidR="00DF3ED7">
        <w:rPr>
          <w:rFonts w:ascii="Times New Roman" w:hAnsi="Times New Roman"/>
          <w:sz w:val="28"/>
          <w:szCs w:val="28"/>
        </w:rPr>
        <w:t xml:space="preserve"> повышения результативности работы по предупреждению роста правонарушений несовершеннолетних, увеличения охвата подростков, состоящих на профилактических учетах, занятиями в спортивных секциях, творческих коллективах, технических кружках, организованным досугом.</w:t>
      </w:r>
    </w:p>
    <w:p w:rsidR="00DF3ED7" w:rsidRDefault="00DF3ED7" w:rsidP="00A12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Предложить Отделу МВД России по Пластовскому муниципальному району (М.В. Гладышев) активизировать работу участковых уполномоченных полиции по контролю за поведением подростков по месту жительства, проведению профилактической работы по предупреждению безнадзорности и правонарушений несовершеннолетних.</w:t>
      </w:r>
    </w:p>
    <w:p w:rsidR="00675A5A" w:rsidRDefault="00675A5A" w:rsidP="00A12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5A5A" w:rsidRDefault="00675A5A" w:rsidP="00A12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5A5A" w:rsidRDefault="00675A5A" w:rsidP="00A12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3C60" w:rsidRDefault="00675A5A" w:rsidP="00A12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4505CB">
        <w:rPr>
          <w:rFonts w:ascii="Times New Roman" w:hAnsi="Times New Roman"/>
          <w:sz w:val="28"/>
          <w:szCs w:val="28"/>
        </w:rPr>
        <w:t>. Контроль исполнения настоящего решения поручить постоянной депутатской комиссии по местному самоуправлению, мандату, регламенту, депутатской этике, законно</w:t>
      </w:r>
      <w:r w:rsidR="00CB4E93">
        <w:rPr>
          <w:rFonts w:ascii="Times New Roman" w:hAnsi="Times New Roman"/>
          <w:sz w:val="28"/>
          <w:szCs w:val="28"/>
        </w:rPr>
        <w:t>сти и правопорядку (</w:t>
      </w:r>
      <w:r>
        <w:rPr>
          <w:rFonts w:ascii="Times New Roman" w:hAnsi="Times New Roman"/>
          <w:sz w:val="28"/>
          <w:szCs w:val="28"/>
        </w:rPr>
        <w:t>Л.Г.Садыкова</w:t>
      </w:r>
      <w:r w:rsidR="004505CB">
        <w:rPr>
          <w:rFonts w:ascii="Times New Roman" w:hAnsi="Times New Roman"/>
          <w:sz w:val="28"/>
          <w:szCs w:val="28"/>
        </w:rPr>
        <w:t xml:space="preserve">). </w:t>
      </w:r>
    </w:p>
    <w:p w:rsidR="00F57C98" w:rsidRDefault="00F57C98" w:rsidP="004505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57C98" w:rsidRDefault="00F57C98" w:rsidP="004505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26CBD" w:rsidRDefault="00526CBD" w:rsidP="00526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526CBD" w:rsidRDefault="00526CBD" w:rsidP="00526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Пластовского муниципального района                         </w:t>
      </w:r>
      <w:r w:rsidR="00675A5A">
        <w:rPr>
          <w:rFonts w:ascii="Times New Roman" w:hAnsi="Times New Roman"/>
          <w:sz w:val="28"/>
          <w:szCs w:val="28"/>
        </w:rPr>
        <w:t xml:space="preserve">                     А.Б.Бычков</w:t>
      </w:r>
    </w:p>
    <w:p w:rsidR="00A43902" w:rsidRDefault="00A43902" w:rsidP="00A4390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6887" w:rsidRDefault="00CB6887" w:rsidP="00A646E0">
      <w:pPr>
        <w:spacing w:after="0" w:line="240" w:lineRule="auto"/>
        <w:ind w:firstLine="851"/>
        <w:jc w:val="both"/>
      </w:pPr>
    </w:p>
    <w:sectPr w:rsidR="00CB6887" w:rsidSect="00526CB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69FB"/>
    <w:multiLevelType w:val="hybridMultilevel"/>
    <w:tmpl w:val="CA4E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D7ED2"/>
    <w:multiLevelType w:val="hybridMultilevel"/>
    <w:tmpl w:val="2A2AE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584C58"/>
    <w:rsid w:val="00002577"/>
    <w:rsid w:val="00041E14"/>
    <w:rsid w:val="000559CD"/>
    <w:rsid w:val="000E21DA"/>
    <w:rsid w:val="001341E9"/>
    <w:rsid w:val="00135CDD"/>
    <w:rsid w:val="001C0DF2"/>
    <w:rsid w:val="001C1783"/>
    <w:rsid w:val="001E7BE5"/>
    <w:rsid w:val="00214166"/>
    <w:rsid w:val="00236BC3"/>
    <w:rsid w:val="00244F2A"/>
    <w:rsid w:val="00283630"/>
    <w:rsid w:val="0028717C"/>
    <w:rsid w:val="00292ACB"/>
    <w:rsid w:val="00301EF9"/>
    <w:rsid w:val="00327C81"/>
    <w:rsid w:val="00330423"/>
    <w:rsid w:val="00346271"/>
    <w:rsid w:val="00356286"/>
    <w:rsid w:val="00367446"/>
    <w:rsid w:val="00371DEF"/>
    <w:rsid w:val="003863D3"/>
    <w:rsid w:val="003875FC"/>
    <w:rsid w:val="003A2EFB"/>
    <w:rsid w:val="003E3701"/>
    <w:rsid w:val="004505CB"/>
    <w:rsid w:val="00474359"/>
    <w:rsid w:val="004D7A15"/>
    <w:rsid w:val="004E6055"/>
    <w:rsid w:val="00525F40"/>
    <w:rsid w:val="00526CBD"/>
    <w:rsid w:val="00527EFA"/>
    <w:rsid w:val="00584C58"/>
    <w:rsid w:val="00587875"/>
    <w:rsid w:val="005A374F"/>
    <w:rsid w:val="005F7ED0"/>
    <w:rsid w:val="006144C1"/>
    <w:rsid w:val="00615ABF"/>
    <w:rsid w:val="006260E3"/>
    <w:rsid w:val="00627948"/>
    <w:rsid w:val="006414B5"/>
    <w:rsid w:val="00642D0E"/>
    <w:rsid w:val="00653497"/>
    <w:rsid w:val="00670BB4"/>
    <w:rsid w:val="00675A5A"/>
    <w:rsid w:val="00693C60"/>
    <w:rsid w:val="006D2657"/>
    <w:rsid w:val="007A7593"/>
    <w:rsid w:val="007E056B"/>
    <w:rsid w:val="008546D2"/>
    <w:rsid w:val="0087622C"/>
    <w:rsid w:val="00890768"/>
    <w:rsid w:val="00985F89"/>
    <w:rsid w:val="009B4F05"/>
    <w:rsid w:val="009D7B94"/>
    <w:rsid w:val="00A12DE7"/>
    <w:rsid w:val="00A179AE"/>
    <w:rsid w:val="00A419AD"/>
    <w:rsid w:val="00A43902"/>
    <w:rsid w:val="00A646E0"/>
    <w:rsid w:val="00A770DC"/>
    <w:rsid w:val="00A961EB"/>
    <w:rsid w:val="00AB3174"/>
    <w:rsid w:val="00AF2076"/>
    <w:rsid w:val="00B10437"/>
    <w:rsid w:val="00B14774"/>
    <w:rsid w:val="00B23D88"/>
    <w:rsid w:val="00B356CC"/>
    <w:rsid w:val="00B6144C"/>
    <w:rsid w:val="00B806FE"/>
    <w:rsid w:val="00B90F66"/>
    <w:rsid w:val="00BC7DE3"/>
    <w:rsid w:val="00C12982"/>
    <w:rsid w:val="00C42084"/>
    <w:rsid w:val="00C63F40"/>
    <w:rsid w:val="00C65B5A"/>
    <w:rsid w:val="00C77126"/>
    <w:rsid w:val="00C9060F"/>
    <w:rsid w:val="00CB4E93"/>
    <w:rsid w:val="00CB5751"/>
    <w:rsid w:val="00CB6887"/>
    <w:rsid w:val="00CB7149"/>
    <w:rsid w:val="00CF6CD5"/>
    <w:rsid w:val="00D1405E"/>
    <w:rsid w:val="00D45A9E"/>
    <w:rsid w:val="00D51B47"/>
    <w:rsid w:val="00D525DC"/>
    <w:rsid w:val="00D546CE"/>
    <w:rsid w:val="00D776E0"/>
    <w:rsid w:val="00D94211"/>
    <w:rsid w:val="00DA64A7"/>
    <w:rsid w:val="00DE6A7D"/>
    <w:rsid w:val="00DE6B1A"/>
    <w:rsid w:val="00DF3ED7"/>
    <w:rsid w:val="00E1103D"/>
    <w:rsid w:val="00E14424"/>
    <w:rsid w:val="00E24668"/>
    <w:rsid w:val="00E56A88"/>
    <w:rsid w:val="00E66D2B"/>
    <w:rsid w:val="00E75968"/>
    <w:rsid w:val="00E93D38"/>
    <w:rsid w:val="00EB4A2D"/>
    <w:rsid w:val="00EC68D3"/>
    <w:rsid w:val="00EE229B"/>
    <w:rsid w:val="00F57C98"/>
    <w:rsid w:val="00F622CF"/>
    <w:rsid w:val="00F81765"/>
    <w:rsid w:val="00FB1900"/>
    <w:rsid w:val="00FF7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Прямая со стрелкой 5"/>
        <o:r id="V:Rule5" type="connector" idref="#Прямая со стрелкой 2"/>
        <o:r id="V:Rule6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,Знак1 Знак"/>
    <w:basedOn w:val="a"/>
    <w:link w:val="1"/>
    <w:rsid w:val="00346271"/>
    <w:pPr>
      <w:tabs>
        <w:tab w:val="center" w:pos="4677"/>
        <w:tab w:val="right" w:pos="9355"/>
      </w:tabs>
      <w:spacing w:after="0" w:line="240" w:lineRule="auto"/>
      <w:ind w:firstLine="425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rsid w:val="00346271"/>
    <w:rPr>
      <w:rFonts w:ascii="Calibri" w:eastAsia="Calibri" w:hAnsi="Calibri" w:cs="Times New Roman"/>
    </w:rPr>
  </w:style>
  <w:style w:type="character" w:customStyle="1" w:styleId="1">
    <w:name w:val="Верхний колонтитул Знак1"/>
    <w:aliases w:val="Знак1 Знак1,Знак1 Знак Знак"/>
    <w:link w:val="a3"/>
    <w:locked/>
    <w:rsid w:val="003462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2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,Знак1 Знак"/>
    <w:basedOn w:val="a"/>
    <w:link w:val="1"/>
    <w:rsid w:val="00346271"/>
    <w:pPr>
      <w:tabs>
        <w:tab w:val="center" w:pos="4677"/>
        <w:tab w:val="right" w:pos="9355"/>
      </w:tabs>
      <w:spacing w:after="0" w:line="240" w:lineRule="auto"/>
      <w:ind w:firstLine="425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rsid w:val="00346271"/>
    <w:rPr>
      <w:rFonts w:ascii="Calibri" w:eastAsia="Calibri" w:hAnsi="Calibri" w:cs="Times New Roman"/>
    </w:rPr>
  </w:style>
  <w:style w:type="character" w:customStyle="1" w:styleId="1">
    <w:name w:val="Верхний колонтитул Знак1"/>
    <w:aliases w:val="Знак1 Знак1,Знак1 Знак Знак"/>
    <w:link w:val="a3"/>
    <w:locked/>
    <w:rsid w:val="003462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2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Бергер</dc:creator>
  <cp:lastModifiedBy>Циколенко</cp:lastModifiedBy>
  <cp:revision>25</cp:revision>
  <cp:lastPrinted>2021-02-20T05:18:00Z</cp:lastPrinted>
  <dcterms:created xsi:type="dcterms:W3CDTF">2021-02-15T15:23:00Z</dcterms:created>
  <dcterms:modified xsi:type="dcterms:W3CDTF">2021-03-02T05:46:00Z</dcterms:modified>
</cp:coreProperties>
</file>