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CD5FFA">
        <w:rPr>
          <w:rFonts w:eastAsia="Times New Roman"/>
          <w:b/>
          <w:bCs/>
          <w:color w:val="4D4D4D"/>
          <w:sz w:val="24"/>
          <w:szCs w:val="24"/>
        </w:rPr>
        <w:t xml:space="preserve">          </w:t>
      </w:r>
      <w:r w:rsidRPr="00B472F9">
        <w:rPr>
          <w:rFonts w:eastAsia="Times New Roman"/>
          <w:b/>
          <w:bCs/>
          <w:sz w:val="24"/>
          <w:szCs w:val="24"/>
        </w:rPr>
        <w:t>СОГЛАСОВАНО                                                                      УТВЕРЖДАЮ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Начальник отдела по делам                                                      Глава Пластовского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гражданской обороны и                                                        муниципального района-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чрезвычайным ситуациям                                                     Председатель Комиссии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администрации Пластовского                                     по предупреждению и ликвидации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муниципального района                                                      чрезвычайных ситуаций и 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обеспечению пожарной безопасности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Пластовского муниципального района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___________Х.З. Шамсутдинов                                            ___________А.В. Неклюдов</w:t>
      </w: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</w:p>
    <w:p w:rsidR="00D57806" w:rsidRPr="00B472F9" w:rsidRDefault="00D57806" w:rsidP="00D57806">
      <w:pPr>
        <w:shd w:val="clear" w:color="auto" w:fill="FFFFFF"/>
        <w:outlineLvl w:val="1"/>
        <w:rPr>
          <w:rFonts w:eastAsia="Times New Roman"/>
          <w:b/>
          <w:bCs/>
          <w:sz w:val="24"/>
          <w:szCs w:val="24"/>
        </w:rPr>
      </w:pPr>
      <w:r w:rsidRPr="00B472F9">
        <w:rPr>
          <w:rFonts w:eastAsia="Times New Roman"/>
          <w:b/>
          <w:bCs/>
          <w:sz w:val="24"/>
          <w:szCs w:val="24"/>
        </w:rPr>
        <w:t>«___» ___________2017 г.                                                          «___» __________2017 г.</w:t>
      </w:r>
    </w:p>
    <w:p w:rsidR="00D57806" w:rsidRPr="00CD5FFA" w:rsidRDefault="00D57806" w:rsidP="00D57806">
      <w:pPr>
        <w:shd w:val="clear" w:color="auto" w:fill="FFFFFF"/>
        <w:outlineLvl w:val="1"/>
        <w:rPr>
          <w:rFonts w:eastAsia="Times New Roman"/>
          <w:b/>
          <w:bCs/>
          <w:color w:val="4D4D4D"/>
          <w:sz w:val="24"/>
          <w:szCs w:val="24"/>
        </w:rPr>
      </w:pPr>
    </w:p>
    <w:p w:rsidR="00D57806" w:rsidRPr="00CD5FFA" w:rsidRDefault="00D57806" w:rsidP="00D57806">
      <w:pPr>
        <w:shd w:val="clear" w:color="auto" w:fill="FFFFFF"/>
        <w:outlineLvl w:val="1"/>
        <w:rPr>
          <w:rFonts w:eastAsia="Times New Roman"/>
          <w:b/>
          <w:bCs/>
          <w:color w:val="4D4D4D"/>
          <w:sz w:val="24"/>
          <w:szCs w:val="24"/>
        </w:rPr>
      </w:pPr>
    </w:p>
    <w:p w:rsidR="00D57806" w:rsidRPr="00D57806" w:rsidRDefault="00D57806" w:rsidP="00D57806">
      <w:pPr>
        <w:shd w:val="clear" w:color="auto" w:fill="FFFFFF"/>
        <w:outlineLvl w:val="1"/>
        <w:rPr>
          <w:rFonts w:eastAsia="Times New Roman"/>
          <w:b/>
          <w:bCs/>
          <w:color w:val="4D4D4D"/>
          <w:sz w:val="28"/>
          <w:szCs w:val="28"/>
        </w:rPr>
      </w:pPr>
    </w:p>
    <w:p w:rsidR="00D57806" w:rsidRPr="00D57806" w:rsidRDefault="00D57806" w:rsidP="00D57806">
      <w:pPr>
        <w:shd w:val="clear" w:color="auto" w:fill="FFFFFF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D57806">
        <w:rPr>
          <w:rFonts w:eastAsia="Times New Roman"/>
          <w:b/>
          <w:bCs/>
          <w:sz w:val="28"/>
          <w:szCs w:val="28"/>
        </w:rPr>
        <w:t>Примерная программа</w:t>
      </w:r>
    </w:p>
    <w:p w:rsidR="00D57806" w:rsidRPr="00D57806" w:rsidRDefault="00D57806" w:rsidP="00D57806">
      <w:pPr>
        <w:spacing w:line="292" w:lineRule="auto"/>
        <w:ind w:left="1800" w:right="1540" w:hanging="489"/>
        <w:jc w:val="center"/>
        <w:rPr>
          <w:sz w:val="28"/>
          <w:szCs w:val="28"/>
        </w:rPr>
      </w:pPr>
      <w:r w:rsidRPr="00D57806">
        <w:rPr>
          <w:rFonts w:eastAsia="Times New Roman"/>
          <w:b/>
          <w:bCs/>
          <w:sz w:val="28"/>
          <w:szCs w:val="28"/>
        </w:rPr>
        <w:t>курсового обучения личного состава нештатных  аварийно-спасательных формирований</w:t>
      </w:r>
    </w:p>
    <w:p w:rsidR="00D57806" w:rsidRPr="00D57806" w:rsidRDefault="00D57806" w:rsidP="00D57806">
      <w:pPr>
        <w:shd w:val="clear" w:color="auto" w:fill="FFFFFF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D57806">
        <w:rPr>
          <w:rFonts w:eastAsia="Times New Roman"/>
          <w:b/>
          <w:bCs/>
          <w:sz w:val="28"/>
          <w:szCs w:val="28"/>
        </w:rPr>
        <w:t xml:space="preserve">Пластовского муниципального района </w:t>
      </w:r>
    </w:p>
    <w:p w:rsidR="00D57806" w:rsidRPr="00D57806" w:rsidRDefault="00D57806" w:rsidP="00D57806">
      <w:pPr>
        <w:shd w:val="clear" w:color="auto" w:fill="FFFFFF"/>
        <w:rPr>
          <w:rFonts w:eastAsia="Times New Roman"/>
          <w:sz w:val="28"/>
          <w:szCs w:val="28"/>
        </w:rPr>
      </w:pPr>
    </w:p>
    <w:p w:rsidR="00D57806" w:rsidRPr="00D57806" w:rsidRDefault="00D57806" w:rsidP="00D57806">
      <w:pPr>
        <w:pStyle w:val="a4"/>
        <w:numPr>
          <w:ilvl w:val="0"/>
          <w:numId w:val="21"/>
        </w:num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0"/>
      <w:bookmarkEnd w:id="0"/>
      <w:r w:rsidRPr="00D57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57806" w:rsidRPr="00D57806" w:rsidRDefault="00D57806" w:rsidP="00D57806">
      <w:pPr>
        <w:jc w:val="both"/>
        <w:rPr>
          <w:sz w:val="24"/>
          <w:szCs w:val="24"/>
        </w:rPr>
      </w:pPr>
      <w:r w:rsidRPr="00D57806">
        <w:rPr>
          <w:rFonts w:eastAsia="Times New Roman"/>
          <w:bCs/>
          <w:sz w:val="28"/>
          <w:szCs w:val="28"/>
        </w:rPr>
        <w:t xml:space="preserve">           Примерная  программа   курсового   обучения   </w:t>
      </w:r>
      <w:r w:rsidRPr="00D57806">
        <w:rPr>
          <w:rFonts w:eastAsia="Times New Roman"/>
          <w:bCs/>
          <w:sz w:val="26"/>
          <w:szCs w:val="26"/>
        </w:rPr>
        <w:t xml:space="preserve">личного состава нештатных </w:t>
      </w:r>
      <w:r>
        <w:rPr>
          <w:rFonts w:eastAsia="Times New Roman"/>
          <w:bCs/>
          <w:sz w:val="26"/>
          <w:szCs w:val="26"/>
        </w:rPr>
        <w:t xml:space="preserve">аварийно-спасательных формирований </w:t>
      </w:r>
      <w:r w:rsidRPr="00D57806">
        <w:rPr>
          <w:rFonts w:eastAsia="Times New Roman"/>
          <w:bCs/>
          <w:sz w:val="28"/>
          <w:szCs w:val="28"/>
        </w:rPr>
        <w:t xml:space="preserve"> Пластовского муниципального района разработана на основании Примерной программы курсового обучения </w:t>
      </w:r>
      <w:r w:rsidRPr="00D57806">
        <w:rPr>
          <w:rFonts w:eastAsia="Times New Roman"/>
          <w:bCs/>
          <w:sz w:val="26"/>
          <w:szCs w:val="26"/>
        </w:rPr>
        <w:t xml:space="preserve">личного состава нештатных </w:t>
      </w:r>
      <w:r>
        <w:rPr>
          <w:rFonts w:eastAsia="Times New Roman"/>
          <w:bCs/>
          <w:sz w:val="26"/>
          <w:szCs w:val="26"/>
        </w:rPr>
        <w:t>аварийно-спасательных формирований</w:t>
      </w:r>
      <w:r w:rsidRPr="00D57806">
        <w:rPr>
          <w:rFonts w:eastAsia="Times New Roman"/>
          <w:bCs/>
          <w:sz w:val="28"/>
          <w:szCs w:val="28"/>
        </w:rPr>
        <w:t>, утвержденной МЧС   России 22 февраля 2017 г. N 2-4-71-8-14.</w:t>
      </w:r>
    </w:p>
    <w:p w:rsidR="00D57806" w:rsidRDefault="00D57806" w:rsidP="00D57806">
      <w:pPr>
        <w:ind w:left="16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Федеральным законом от 12 февраля 1998 г. № 28-ФЗ «О гражданской обороне», приказом МЧС России от 23 декабря 2005 г. № 999 «Об утверждении Порядка создания нештатных аварийно-спасательных формирований» определены полномочия по созданию и оснащению нештатных аварийно-спасательных формирований (далее - НАСФ), а также примерный их состав, структура, оснащение и основы подготовки. В части вспомогательных горноспасательных команд (далее - ВГК) эти положения определены приказом МЧС России от 29 ноября 2013 г. №769 «Об утверждении порядка создания вспомогательных горноспасательных команд».</w:t>
      </w:r>
    </w:p>
    <w:p w:rsidR="00D57806" w:rsidRDefault="00D57806" w:rsidP="00D57806">
      <w:pPr>
        <w:spacing w:line="10" w:lineRule="exact"/>
        <w:rPr>
          <w:sz w:val="24"/>
          <w:szCs w:val="24"/>
        </w:rPr>
      </w:pPr>
    </w:p>
    <w:p w:rsidR="00D57806" w:rsidRDefault="00D57806" w:rsidP="00D57806">
      <w:pPr>
        <w:spacing w:line="235" w:lineRule="auto"/>
        <w:ind w:left="140" w:right="20" w:firstLine="69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Подготовка личного состава НАСФ осуществляется в соответствии с требованиями постановлений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от 2 ноября 2000 г. № 841 «Об утверждении Положения об организации подготовки населения в области гражданской обороны», приказов и организационно-методических указаний Министерства Российской Федерации по делам гражданской</w:t>
      </w:r>
      <w:proofErr w:type="gramEnd"/>
      <w:r>
        <w:rPr>
          <w:rFonts w:eastAsia="Times New Roman"/>
          <w:sz w:val="26"/>
          <w:szCs w:val="26"/>
        </w:rPr>
        <w:t xml:space="preserve"> обороны, чрезвычайным ситуациям и ликвидации последствий стихийных бедствий, других федеральных органов исполнительной власти, нормативных правовых актов субъектов Российской Федерации, а также нормативных и методических документов </w:t>
      </w:r>
      <w:r w:rsidR="00A2114F">
        <w:rPr>
          <w:rFonts w:eastAsia="Times New Roman"/>
          <w:sz w:val="26"/>
          <w:szCs w:val="26"/>
        </w:rPr>
        <w:t>Пластовского муниципального района</w:t>
      </w:r>
      <w:r>
        <w:rPr>
          <w:rFonts w:eastAsia="Times New Roman"/>
          <w:sz w:val="26"/>
          <w:szCs w:val="26"/>
        </w:rPr>
        <w:t xml:space="preserve"> и организаций, создающих НАСФ.</w:t>
      </w:r>
    </w:p>
    <w:p w:rsidR="00D57806" w:rsidRDefault="00D57806" w:rsidP="00D57806">
      <w:pPr>
        <w:spacing w:line="10" w:lineRule="exact"/>
        <w:rPr>
          <w:sz w:val="24"/>
          <w:szCs w:val="24"/>
        </w:rPr>
      </w:pPr>
    </w:p>
    <w:p w:rsidR="00D57806" w:rsidRDefault="00D57806" w:rsidP="00D57806">
      <w:pPr>
        <w:ind w:left="8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Подготовка личного состава НАСФ включает:</w:t>
      </w:r>
    </w:p>
    <w:p w:rsidR="00D57806" w:rsidRDefault="00D57806" w:rsidP="00D57806">
      <w:pPr>
        <w:spacing w:line="235" w:lineRule="auto"/>
        <w:ind w:left="140" w:right="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получение личным составом НАСФ знаний в ходе ежегодного усвоения программы курсового обучения работающего населения в области гражданской обороны (далее - ГО) и защиты от чрезвычайных ситуаций (далее - ЧС);</w:t>
      </w:r>
    </w:p>
    <w:p w:rsidR="00D57806" w:rsidRDefault="00D57806" w:rsidP="00D57806">
      <w:pPr>
        <w:spacing w:line="1" w:lineRule="exact"/>
        <w:rPr>
          <w:sz w:val="24"/>
          <w:szCs w:val="24"/>
        </w:rPr>
      </w:pPr>
    </w:p>
    <w:p w:rsidR="00D57806" w:rsidRDefault="00D57806" w:rsidP="00A2114F">
      <w:pPr>
        <w:spacing w:line="235" w:lineRule="auto"/>
        <w:ind w:left="140" w:right="4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обучение по программам первоначальной и профессиональной подготовки спасателей (для ВГК - по программам первоначального и периодического обучения</w:t>
      </w:r>
      <w:r w:rsidR="00A2114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спасателей (для ВГК - по программам первоначального и периодического обучения членов ВГК), в соответствии с требованиями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утвержденного постановлением Правительства Российской Федерации от 22 декабря 2011 г. № 1091 «О некоторых вопросах аттестации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аварийно-спасательных служб, аварийно-спасательных формирований, спасателей и граждан, приобретающих статус спасателя»;</w:t>
      </w:r>
      <w:proofErr w:type="gramEnd"/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Pr="00A2114F" w:rsidRDefault="00D57806" w:rsidP="00D57806">
      <w:pPr>
        <w:spacing w:line="244" w:lineRule="auto"/>
        <w:ind w:left="240" w:firstLine="715"/>
        <w:jc w:val="both"/>
        <w:rPr>
          <w:sz w:val="28"/>
          <w:szCs w:val="28"/>
        </w:rPr>
      </w:pPr>
      <w:r w:rsidRPr="00A2114F">
        <w:rPr>
          <w:rFonts w:eastAsia="Times New Roman"/>
          <w:sz w:val="28"/>
          <w:szCs w:val="28"/>
        </w:rPr>
        <w:t>ежегодное курсовое обучение личного состава НАСФ в организациях по программе, разработанной в соответствии с требованиями настоящей примерной программы курсового обучения личного состава нештатных аварийно-спасательных формирований (далее - примерная программа курсового обучения НАСФ);</w:t>
      </w:r>
    </w:p>
    <w:p w:rsidR="00D57806" w:rsidRPr="00A2114F" w:rsidRDefault="00D57806" w:rsidP="00D57806">
      <w:pPr>
        <w:spacing w:line="2" w:lineRule="exact"/>
        <w:rPr>
          <w:sz w:val="28"/>
          <w:szCs w:val="28"/>
        </w:rPr>
      </w:pPr>
    </w:p>
    <w:p w:rsidR="00D57806" w:rsidRDefault="00D57806" w:rsidP="00D57806">
      <w:pPr>
        <w:spacing w:line="235" w:lineRule="auto"/>
        <w:ind w:left="240" w:right="20" w:firstLine="720"/>
        <w:jc w:val="both"/>
        <w:rPr>
          <w:sz w:val="20"/>
          <w:szCs w:val="20"/>
        </w:rPr>
      </w:pPr>
      <w:r w:rsidRPr="00A2114F">
        <w:rPr>
          <w:rFonts w:eastAsia="Times New Roman"/>
          <w:sz w:val="28"/>
          <w:szCs w:val="28"/>
        </w:rPr>
        <w:t>обучение руководителей НАСФ по программе курсового обучения должностных лиц и работников ГО и РСЧС</w:t>
      </w:r>
      <w:r>
        <w:rPr>
          <w:rFonts w:eastAsia="Times New Roman"/>
          <w:sz w:val="26"/>
          <w:szCs w:val="26"/>
        </w:rPr>
        <w:t>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участие НАСФ в учениях и тренировках по ГО и защите от ЧС, а для ВГК также дополнительные тренировки в изолирующих дыхательных аппаратах.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A2114F" w:rsidP="00A2114F">
      <w:pPr>
        <w:spacing w:line="235" w:lineRule="auto"/>
        <w:ind w:left="2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 </w:t>
      </w:r>
      <w:r w:rsidR="00D57806">
        <w:rPr>
          <w:rFonts w:eastAsia="Times New Roman"/>
          <w:sz w:val="26"/>
          <w:szCs w:val="26"/>
        </w:rPr>
        <w:t>Курсовое обучение личного состава НАСФ - целенаправленный процесс организации деятельности по овладению личным составом НАСФ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Цель курсового обучения личного состава НАСФ - приобретение обучаемыми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  <w:proofErr w:type="gramEnd"/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задачами курсового обучения являются:</w:t>
      </w:r>
    </w:p>
    <w:p w:rsidR="00A2114F" w:rsidRDefault="00A2114F" w:rsidP="00A2114F">
      <w:pPr>
        <w:spacing w:line="235" w:lineRule="auto"/>
        <w:ind w:left="22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57806">
        <w:rPr>
          <w:rFonts w:eastAsia="Times New Roman"/>
          <w:sz w:val="26"/>
          <w:szCs w:val="26"/>
        </w:rPr>
        <w:t>уяснение личным составом предназначения и задач, решаемых НАСФ с учетом  возможной  обстановки,  возникающей  при  воен</w:t>
      </w:r>
      <w:r>
        <w:rPr>
          <w:rFonts w:eastAsia="Times New Roman"/>
          <w:sz w:val="26"/>
          <w:szCs w:val="26"/>
        </w:rPr>
        <w:t xml:space="preserve">ных  конфликтах  или вследствие </w:t>
      </w:r>
      <w:r w:rsidR="00D57806">
        <w:rPr>
          <w:rFonts w:eastAsia="Times New Roman"/>
          <w:sz w:val="26"/>
          <w:szCs w:val="26"/>
        </w:rPr>
        <w:t xml:space="preserve">этих конфликтов, а также при ЧС природного и техногенного характера; </w:t>
      </w:r>
    </w:p>
    <w:p w:rsidR="00D57806" w:rsidRDefault="00A2114F" w:rsidP="00A2114F">
      <w:pPr>
        <w:spacing w:line="235" w:lineRule="auto"/>
        <w:ind w:left="22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 w:rsidR="00D57806">
        <w:rPr>
          <w:rFonts w:eastAsia="Times New Roman"/>
          <w:sz w:val="26"/>
          <w:szCs w:val="26"/>
        </w:rP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</w:t>
      </w:r>
    </w:p>
    <w:p w:rsidR="00D57806" w:rsidRDefault="00D57806" w:rsidP="00A2114F">
      <w:pPr>
        <w:spacing w:line="2" w:lineRule="exact"/>
        <w:jc w:val="both"/>
        <w:rPr>
          <w:sz w:val="20"/>
          <w:szCs w:val="20"/>
        </w:rPr>
      </w:pPr>
    </w:p>
    <w:p w:rsidR="00D57806" w:rsidRDefault="00D57806" w:rsidP="00A2114F">
      <w:pPr>
        <w:ind w:left="2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предназначению;</w:t>
      </w:r>
    </w:p>
    <w:p w:rsidR="00D57806" w:rsidRDefault="00A2114F" w:rsidP="00A2114F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-</w:t>
      </w:r>
      <w:r w:rsidR="00D57806">
        <w:rPr>
          <w:rFonts w:eastAsia="Times New Roman"/>
          <w:sz w:val="26"/>
          <w:szCs w:val="26"/>
        </w:rPr>
        <w:t xml:space="preserve">совершенствование навыков в выполнении приемов и способов действий </w:t>
      </w:r>
      <w:proofErr w:type="gramStart"/>
      <w:r w:rsidR="00D57806">
        <w:rPr>
          <w:rFonts w:eastAsia="Times New Roman"/>
          <w:sz w:val="26"/>
          <w:szCs w:val="26"/>
        </w:rPr>
        <w:t>в</w:t>
      </w:r>
      <w:proofErr w:type="gramEnd"/>
    </w:p>
    <w:p w:rsidR="00D57806" w:rsidRDefault="00D57806" w:rsidP="00A2114F">
      <w:pPr>
        <w:spacing w:line="237" w:lineRule="auto"/>
        <w:ind w:left="2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соответствии</w:t>
      </w:r>
      <w:proofErr w:type="gramEnd"/>
      <w:r>
        <w:rPr>
          <w:rFonts w:eastAsia="Times New Roman"/>
          <w:sz w:val="26"/>
          <w:szCs w:val="26"/>
        </w:rPr>
        <w:t xml:space="preserve"> со специальностью при проведении АСДНР;</w:t>
      </w:r>
    </w:p>
    <w:p w:rsidR="00D57806" w:rsidRDefault="00D57806" w:rsidP="00A2114F">
      <w:pPr>
        <w:spacing w:line="1" w:lineRule="exact"/>
        <w:jc w:val="both"/>
        <w:rPr>
          <w:sz w:val="20"/>
          <w:szCs w:val="20"/>
        </w:rPr>
      </w:pPr>
    </w:p>
    <w:p w:rsidR="00D57806" w:rsidRDefault="00A2114F" w:rsidP="00A2114F">
      <w:pPr>
        <w:spacing w:line="235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 w:rsidR="00D57806">
        <w:rPr>
          <w:rFonts w:eastAsia="Times New Roman"/>
          <w:sz w:val="26"/>
          <w:szCs w:val="26"/>
        </w:rP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D57806" w:rsidRDefault="00F5715A" w:rsidP="00F5715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-</w:t>
      </w:r>
      <w:r w:rsidR="00D57806">
        <w:rPr>
          <w:rFonts w:eastAsia="Times New Roman"/>
          <w:sz w:val="26"/>
          <w:szCs w:val="26"/>
        </w:rPr>
        <w:t>изучение приемов оказания первой помощи пострадавшим;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F5715A" w:rsidP="00F5715A">
      <w:pPr>
        <w:spacing w:line="235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 w:rsidR="00D57806">
        <w:rPr>
          <w:rFonts w:eastAsia="Times New Roman"/>
          <w:sz w:val="26"/>
          <w:szCs w:val="26"/>
        </w:rPr>
        <w:t>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D57806" w:rsidRDefault="00F5715A" w:rsidP="00F5715A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 </w:t>
      </w:r>
      <w:r w:rsidR="00D57806">
        <w:rPr>
          <w:rFonts w:eastAsia="Times New Roman"/>
          <w:sz w:val="26"/>
          <w:szCs w:val="26"/>
        </w:rPr>
        <w:t>Основными принципами курсового обучения являются: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F5715A" w:rsidRDefault="00F5715A" w:rsidP="00F5715A">
      <w:pPr>
        <w:spacing w:line="252" w:lineRule="auto"/>
        <w:ind w:right="108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              </w:t>
      </w:r>
      <w:r w:rsidR="00D57806">
        <w:rPr>
          <w:rFonts w:eastAsia="Times New Roman"/>
          <w:sz w:val="25"/>
          <w:szCs w:val="25"/>
        </w:rPr>
        <w:t xml:space="preserve">учить личный состав тому, что необходимо при проведении АСДНР; </w:t>
      </w:r>
      <w:r>
        <w:rPr>
          <w:rFonts w:eastAsia="Times New Roman"/>
          <w:sz w:val="25"/>
          <w:szCs w:val="25"/>
        </w:rPr>
        <w:t xml:space="preserve">  </w:t>
      </w:r>
    </w:p>
    <w:p w:rsidR="00D57806" w:rsidRDefault="00F5715A" w:rsidP="00F5715A">
      <w:pPr>
        <w:spacing w:line="252" w:lineRule="auto"/>
        <w:ind w:right="10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              </w:t>
      </w:r>
      <w:r w:rsidR="00D57806">
        <w:rPr>
          <w:rFonts w:eastAsia="Times New Roman"/>
          <w:sz w:val="25"/>
          <w:szCs w:val="25"/>
        </w:rPr>
        <w:t>наглядность и максимальное приближение к реальной обстановке;</w:t>
      </w:r>
    </w:p>
    <w:p w:rsidR="00D57806" w:rsidRDefault="00F5715A" w:rsidP="00D57806">
      <w:pPr>
        <w:spacing w:line="264" w:lineRule="auto"/>
        <w:ind w:left="980" w:right="2440" w:firstLine="5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к</w:t>
      </w:r>
      <w:r w:rsidR="00D57806">
        <w:rPr>
          <w:rFonts w:eastAsia="Times New Roman"/>
          <w:sz w:val="25"/>
          <w:szCs w:val="25"/>
        </w:rPr>
        <w:t>аждый руководитель обучает своих подчиненных; умелое сочетание различных форм и методов обучения;</w:t>
      </w:r>
    </w:p>
    <w:p w:rsidR="00D57806" w:rsidRDefault="00D57806" w:rsidP="00D57806">
      <w:pPr>
        <w:spacing w:line="235" w:lineRule="auto"/>
        <w:ind w:left="28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системность и методическая последовательность обучения («</w:t>
      </w:r>
      <w:proofErr w:type="gramStart"/>
      <w:r>
        <w:rPr>
          <w:rFonts w:eastAsia="Times New Roman"/>
          <w:sz w:val="26"/>
          <w:szCs w:val="26"/>
        </w:rPr>
        <w:t>от</w:t>
      </w:r>
      <w:proofErr w:type="gramEnd"/>
      <w:r>
        <w:rPr>
          <w:rFonts w:eastAsia="Times New Roman"/>
          <w:sz w:val="26"/>
          <w:szCs w:val="26"/>
        </w:rPr>
        <w:t xml:space="preserve"> простого к сложному, от известного к неизвестному»);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980" w:right="2720" w:firstLine="1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коллективный и индивидуальный подход в</w:t>
      </w:r>
      <w:r w:rsidR="00F5715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обучении; сознательность и активность обучения; доступность обучения.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8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теоретические и практические.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Цель теоретических занятий </w:t>
      </w:r>
      <w:r>
        <w:rPr>
          <w:rFonts w:eastAsia="Times New Roman"/>
          <w:i/>
          <w:iCs/>
          <w:sz w:val="26"/>
          <w:szCs w:val="26"/>
        </w:rPr>
        <w:t>(беседа)</w:t>
      </w:r>
      <w:r>
        <w:rPr>
          <w:rFonts w:eastAsia="Times New Roman"/>
          <w:sz w:val="26"/>
          <w:szCs w:val="26"/>
        </w:rPr>
        <w:t xml:space="preserve"> - усвоение личным составом предназначения и решаемых задач НАСФ, а также возможной обстановки в зоне ответственности НАСФ.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eastAsia="Times New Roman"/>
          <w:sz w:val="26"/>
          <w:szCs w:val="26"/>
        </w:rPr>
        <w:t>обучаемым</w:t>
      </w:r>
      <w:proofErr w:type="gramEnd"/>
      <w:r>
        <w:rPr>
          <w:rFonts w:eastAsia="Times New Roman"/>
          <w:sz w:val="26"/>
          <w:szCs w:val="26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Pr="00F5715A" w:rsidRDefault="00D57806" w:rsidP="00D57806">
      <w:pPr>
        <w:numPr>
          <w:ilvl w:val="0"/>
          <w:numId w:val="2"/>
        </w:numPr>
        <w:tabs>
          <w:tab w:val="left" w:pos="1220"/>
        </w:tabs>
        <w:spacing w:line="244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 w:rsidRPr="00F5715A">
        <w:rPr>
          <w:rFonts w:eastAsia="Times New Roman"/>
          <w:sz w:val="28"/>
          <w:szCs w:val="28"/>
        </w:rPr>
        <w:t xml:space="preserve">основу курсового обучения личного состава НАСФ положено проведение практических занятий </w:t>
      </w:r>
      <w:r w:rsidRPr="00F5715A">
        <w:rPr>
          <w:rFonts w:eastAsia="Times New Roman"/>
          <w:i/>
          <w:iCs/>
          <w:sz w:val="28"/>
          <w:szCs w:val="28"/>
        </w:rPr>
        <w:t>(тренировки,</w:t>
      </w:r>
      <w:r w:rsidRPr="00F5715A">
        <w:rPr>
          <w:rFonts w:eastAsia="Times New Roman"/>
          <w:sz w:val="28"/>
          <w:szCs w:val="28"/>
        </w:rPr>
        <w:t xml:space="preserve"> </w:t>
      </w:r>
      <w:r w:rsidR="00F5715A">
        <w:rPr>
          <w:rFonts w:eastAsia="Times New Roman"/>
          <w:i/>
          <w:iCs/>
          <w:sz w:val="28"/>
          <w:szCs w:val="28"/>
        </w:rPr>
        <w:t>комплексные и тактико-специ</w:t>
      </w:r>
      <w:r w:rsidRPr="00F5715A">
        <w:rPr>
          <w:rFonts w:eastAsia="Times New Roman"/>
          <w:i/>
          <w:iCs/>
          <w:sz w:val="28"/>
          <w:szCs w:val="28"/>
        </w:rPr>
        <w:t>альные занятия).</w:t>
      </w:r>
    </w:p>
    <w:p w:rsidR="00D57806" w:rsidRPr="00F5715A" w:rsidRDefault="00D57806" w:rsidP="00D57806">
      <w:pPr>
        <w:spacing w:line="1" w:lineRule="exact"/>
        <w:rPr>
          <w:rFonts w:eastAsia="Times New Roman"/>
          <w:sz w:val="28"/>
          <w:szCs w:val="28"/>
        </w:rPr>
      </w:pPr>
    </w:p>
    <w:p w:rsidR="00D57806" w:rsidRDefault="00D57806" w:rsidP="00D57806">
      <w:pPr>
        <w:spacing w:line="235" w:lineRule="auto"/>
        <w:ind w:left="260" w:right="20" w:firstLine="706"/>
        <w:jc w:val="both"/>
        <w:rPr>
          <w:rFonts w:eastAsia="Times New Roman"/>
          <w:sz w:val="25"/>
          <w:szCs w:val="25"/>
        </w:rPr>
      </w:pPr>
      <w:r w:rsidRPr="00F5715A">
        <w:rPr>
          <w:rFonts w:eastAsia="Times New Roman"/>
          <w:sz w:val="28"/>
          <w:szCs w:val="28"/>
        </w:rPr>
        <w:t>Цель практических занятий - освоение приемов и способов действий</w:t>
      </w:r>
      <w:r>
        <w:rPr>
          <w:rFonts w:eastAsia="Times New Roman"/>
          <w:sz w:val="26"/>
          <w:szCs w:val="26"/>
        </w:rPr>
        <w:t xml:space="preserve"> обучаемых, в интересах качественного выполнения должностных обязанностей в составе НАСФ.</w:t>
      </w:r>
    </w:p>
    <w:p w:rsidR="00D57806" w:rsidRDefault="00D57806" w:rsidP="00D57806">
      <w:pPr>
        <w:spacing w:line="1" w:lineRule="exact"/>
        <w:rPr>
          <w:rFonts w:eastAsia="Times New Roman"/>
          <w:sz w:val="25"/>
          <w:szCs w:val="25"/>
        </w:rPr>
      </w:pPr>
    </w:p>
    <w:p w:rsidR="00D57806" w:rsidRDefault="00D57806" w:rsidP="00D57806">
      <w:pPr>
        <w:spacing w:line="235" w:lineRule="auto"/>
        <w:ind w:left="240" w:right="20" w:firstLine="7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i/>
          <w:iCs/>
          <w:sz w:val="26"/>
          <w:szCs w:val="26"/>
        </w:rPr>
        <w:t xml:space="preserve">Тренировка — </w:t>
      </w:r>
      <w:r>
        <w:rPr>
          <w:rFonts w:eastAsia="Times New Roman"/>
          <w:sz w:val="26"/>
          <w:szCs w:val="26"/>
        </w:rPr>
        <w:t>проводится с целью выработки,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поддержания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D57806" w:rsidRDefault="00D57806" w:rsidP="00D57806">
      <w:pPr>
        <w:spacing w:line="4" w:lineRule="exact"/>
        <w:rPr>
          <w:rFonts w:eastAsia="Times New Roman"/>
          <w:sz w:val="25"/>
          <w:szCs w:val="25"/>
        </w:rPr>
      </w:pPr>
    </w:p>
    <w:p w:rsidR="00D57806" w:rsidRDefault="00D57806" w:rsidP="00D57806">
      <w:pPr>
        <w:spacing w:line="235" w:lineRule="auto"/>
        <w:ind w:left="260" w:right="20" w:firstLine="696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i/>
          <w:iCs/>
          <w:sz w:val="26"/>
          <w:szCs w:val="26"/>
        </w:rPr>
        <w:t xml:space="preserve">Комплексное занятие - </w:t>
      </w:r>
      <w:r>
        <w:rPr>
          <w:rFonts w:eastAsia="Times New Roman"/>
          <w:sz w:val="26"/>
          <w:szCs w:val="26"/>
        </w:rPr>
        <w:t>основной вид практической подготовки структурных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D57806" w:rsidRDefault="00D57806" w:rsidP="00D57806">
      <w:pPr>
        <w:spacing w:line="1" w:lineRule="exact"/>
        <w:rPr>
          <w:rFonts w:eastAsia="Times New Roman"/>
          <w:sz w:val="25"/>
          <w:szCs w:val="25"/>
        </w:rPr>
      </w:pPr>
    </w:p>
    <w:p w:rsidR="00D57806" w:rsidRDefault="00D57806" w:rsidP="00D57806">
      <w:pPr>
        <w:numPr>
          <w:ilvl w:val="0"/>
          <w:numId w:val="2"/>
        </w:numPr>
        <w:tabs>
          <w:tab w:val="left" w:pos="1268"/>
        </w:tabs>
        <w:spacing w:line="235" w:lineRule="auto"/>
        <w:ind w:left="260" w:right="20"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комплексного занятия весь личный состав НАСФ,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D57806" w:rsidRDefault="00D57806" w:rsidP="00D57806">
      <w:pPr>
        <w:spacing w:line="2" w:lineRule="exact"/>
        <w:rPr>
          <w:rFonts w:eastAsia="Times New Roman"/>
          <w:sz w:val="26"/>
          <w:szCs w:val="26"/>
        </w:rPr>
      </w:pPr>
    </w:p>
    <w:p w:rsidR="00D57806" w:rsidRDefault="00D57806" w:rsidP="00D57806">
      <w:pPr>
        <w:spacing w:line="235" w:lineRule="auto"/>
        <w:ind w:left="240" w:right="20" w:firstLine="70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>
        <w:rPr>
          <w:rFonts w:eastAsia="Times New Roman"/>
          <w:sz w:val="26"/>
          <w:szCs w:val="26"/>
        </w:rPr>
        <w:t>по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вводным</w:t>
      </w:r>
      <w:proofErr w:type="gramEnd"/>
      <w:r>
        <w:rPr>
          <w:rFonts w:eastAsia="Times New Roman"/>
          <w:sz w:val="26"/>
          <w:szCs w:val="26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D57806" w:rsidRDefault="00D57806" w:rsidP="00D57806">
      <w:pPr>
        <w:spacing w:line="3" w:lineRule="exact"/>
        <w:rPr>
          <w:rFonts w:eastAsia="Times New Roman"/>
          <w:sz w:val="26"/>
          <w:szCs w:val="26"/>
        </w:rPr>
      </w:pPr>
    </w:p>
    <w:p w:rsidR="00D57806" w:rsidRDefault="00D57806" w:rsidP="00D57806">
      <w:pPr>
        <w:spacing w:line="235" w:lineRule="auto"/>
        <w:ind w:left="240" w:right="20" w:firstLine="70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 и</w:t>
      </w:r>
      <w:r w:rsidR="00F5715A">
        <w:rPr>
          <w:rFonts w:eastAsia="Times New Roman"/>
          <w:sz w:val="26"/>
          <w:szCs w:val="26"/>
        </w:rPr>
        <w:t>з</w:t>
      </w:r>
      <w:r>
        <w:rPr>
          <w:rFonts w:eastAsia="Times New Roman"/>
          <w:sz w:val="26"/>
          <w:szCs w:val="26"/>
        </w:rPr>
        <w:t xml:space="preserve"> числа наиболее подготовленных специалистов НАСФ.</w:t>
      </w:r>
    </w:p>
    <w:p w:rsidR="00D57806" w:rsidRDefault="00D57806" w:rsidP="00D57806">
      <w:pPr>
        <w:spacing w:line="4" w:lineRule="exact"/>
        <w:rPr>
          <w:rFonts w:eastAsia="Times New Roman"/>
          <w:sz w:val="26"/>
          <w:szCs w:val="26"/>
        </w:rPr>
      </w:pPr>
    </w:p>
    <w:p w:rsidR="00D57806" w:rsidRDefault="00D57806" w:rsidP="00D57806">
      <w:pPr>
        <w:spacing w:line="235" w:lineRule="auto"/>
        <w:ind w:left="240" w:right="2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Тактико-специальное занятие 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является высшей формой обучения личного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состава НАСФ и предназначено для </w:t>
      </w:r>
      <w:proofErr w:type="spellStart"/>
      <w:r>
        <w:rPr>
          <w:rFonts w:eastAsia="Times New Roman"/>
          <w:sz w:val="26"/>
          <w:szCs w:val="26"/>
        </w:rPr>
        <w:t>слаживания</w:t>
      </w:r>
      <w:proofErr w:type="spellEnd"/>
      <w:r>
        <w:rPr>
          <w:rFonts w:eastAsia="Times New Roman"/>
          <w:sz w:val="26"/>
          <w:szCs w:val="26"/>
        </w:rPr>
        <w:t xml:space="preserve"> НАСФ и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</w:t>
      </w:r>
      <w:r w:rsidR="00F5715A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стоящих перед НАСФ.</w:t>
      </w:r>
    </w:p>
    <w:p w:rsidR="00D57806" w:rsidRDefault="00D57806" w:rsidP="00D57806">
      <w:pPr>
        <w:spacing w:line="3" w:lineRule="exact"/>
        <w:rPr>
          <w:rFonts w:eastAsia="Times New Roman"/>
          <w:sz w:val="26"/>
          <w:szCs w:val="26"/>
        </w:rPr>
      </w:pPr>
    </w:p>
    <w:p w:rsidR="00D57806" w:rsidRPr="00F5715A" w:rsidRDefault="00D57806" w:rsidP="00F5715A">
      <w:pPr>
        <w:spacing w:line="252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 w:rsidRPr="00F5715A">
        <w:rPr>
          <w:rFonts w:eastAsia="Times New Roman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</w:t>
      </w:r>
    </w:p>
    <w:p w:rsidR="00D57806" w:rsidRPr="00F5715A" w:rsidRDefault="00D57806" w:rsidP="00F5715A">
      <w:pPr>
        <w:ind w:left="240"/>
        <w:rPr>
          <w:sz w:val="20"/>
          <w:szCs w:val="20"/>
        </w:rPr>
        <w:sectPr w:rsidR="00D57806" w:rsidRPr="00F5715A">
          <w:type w:val="continuous"/>
          <w:pgSz w:w="11900" w:h="16840"/>
          <w:pgMar w:top="1354" w:right="860" w:bottom="196" w:left="1440" w:header="0" w:footer="0" w:gutter="0"/>
          <w:cols w:space="720"/>
        </w:sectPr>
      </w:pPr>
    </w:p>
    <w:p w:rsidR="00D57806" w:rsidRDefault="00D57806" w:rsidP="00D57806">
      <w:pPr>
        <w:spacing w:line="252" w:lineRule="auto"/>
        <w:ind w:left="260" w:right="900" w:hanging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личным составом НАСФ и штатной специальной техникой, оборудованием, снаряжением и инструментами.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Pr="00F5715A" w:rsidRDefault="00D57806" w:rsidP="00F5715A">
      <w:pPr>
        <w:spacing w:line="244" w:lineRule="auto"/>
        <w:ind w:left="1100" w:right="880"/>
        <w:jc w:val="both"/>
        <w:rPr>
          <w:sz w:val="28"/>
          <w:szCs w:val="28"/>
        </w:rPr>
      </w:pPr>
      <w:r w:rsidRPr="00F5715A">
        <w:rPr>
          <w:rFonts w:eastAsia="Times New Roman"/>
          <w:sz w:val="28"/>
          <w:szCs w:val="28"/>
        </w:rPr>
        <w:t>Примерная программа курсового обучения личного состава НАСФ: определяет организацию и порядок проведения курсового обучения; устанавливает требования к уровню знаний и умений обучаемых,</w:t>
      </w:r>
    </w:p>
    <w:p w:rsidR="00D57806" w:rsidRPr="00F5715A" w:rsidRDefault="00D57806" w:rsidP="00F5715A">
      <w:pPr>
        <w:spacing w:line="1" w:lineRule="exact"/>
        <w:jc w:val="both"/>
        <w:rPr>
          <w:sz w:val="28"/>
          <w:szCs w:val="28"/>
        </w:rPr>
      </w:pPr>
    </w:p>
    <w:p w:rsidR="00D57806" w:rsidRPr="00F5715A" w:rsidRDefault="00F5715A" w:rsidP="00F5715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="00D57806" w:rsidRPr="00F5715A">
        <w:rPr>
          <w:rFonts w:eastAsia="Times New Roman"/>
          <w:sz w:val="28"/>
          <w:szCs w:val="28"/>
        </w:rPr>
        <w:t>прошедших</w:t>
      </w:r>
      <w:proofErr w:type="gramEnd"/>
      <w:r w:rsidR="00D57806" w:rsidRPr="00F5715A">
        <w:rPr>
          <w:rFonts w:eastAsia="Times New Roman"/>
          <w:sz w:val="28"/>
          <w:szCs w:val="28"/>
        </w:rPr>
        <w:t xml:space="preserve"> курсовое обучение;</w:t>
      </w:r>
    </w:p>
    <w:p w:rsidR="00F5715A" w:rsidRDefault="00F5715A" w:rsidP="00F5715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D57806" w:rsidRPr="00F5715A">
        <w:rPr>
          <w:rFonts w:eastAsia="Times New Roman"/>
          <w:sz w:val="28"/>
          <w:szCs w:val="28"/>
        </w:rPr>
        <w:t xml:space="preserve">рекомендует примерный перечень тем занятий, их содержание </w:t>
      </w:r>
    </w:p>
    <w:p w:rsidR="00D57806" w:rsidRPr="00F5715A" w:rsidRDefault="00F5715A" w:rsidP="00F5715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D57806" w:rsidRPr="00F5715A">
        <w:rPr>
          <w:rFonts w:eastAsia="Times New Roman"/>
          <w:sz w:val="28"/>
          <w:szCs w:val="28"/>
        </w:rPr>
        <w:t>и количество</w:t>
      </w:r>
      <w:r>
        <w:rPr>
          <w:rFonts w:eastAsia="Times New Roman"/>
          <w:sz w:val="28"/>
          <w:szCs w:val="28"/>
        </w:rPr>
        <w:t xml:space="preserve"> </w:t>
      </w:r>
      <w:r w:rsidR="00D57806" w:rsidRPr="00F5715A">
        <w:rPr>
          <w:rFonts w:eastAsia="Times New Roman"/>
          <w:sz w:val="28"/>
          <w:szCs w:val="28"/>
        </w:rPr>
        <w:t>часов на освоение программы.</w:t>
      </w:r>
    </w:p>
    <w:p w:rsidR="00D57806" w:rsidRDefault="00D57806" w:rsidP="00D57806">
      <w:pPr>
        <w:spacing w:line="237" w:lineRule="exact"/>
        <w:rPr>
          <w:sz w:val="20"/>
          <w:szCs w:val="20"/>
        </w:rPr>
      </w:pPr>
    </w:p>
    <w:p w:rsidR="00F5715A" w:rsidRDefault="00D57806" w:rsidP="00D57806">
      <w:pPr>
        <w:numPr>
          <w:ilvl w:val="1"/>
          <w:numId w:val="4"/>
        </w:numPr>
        <w:tabs>
          <w:tab w:val="left" w:pos="2660"/>
        </w:tabs>
        <w:ind w:left="2660" w:hanging="32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ОРГАНИЗАЦИЯ КУРСОВОГО ОБУЧЕНИЯ </w:t>
      </w:r>
    </w:p>
    <w:p w:rsidR="00F5715A" w:rsidRDefault="00F5715A" w:rsidP="00F5715A">
      <w:pPr>
        <w:tabs>
          <w:tab w:val="left" w:pos="2660"/>
        </w:tabs>
        <w:ind w:left="2660"/>
        <w:rPr>
          <w:rFonts w:eastAsia="Times New Roman"/>
          <w:b/>
          <w:bCs/>
          <w:sz w:val="26"/>
          <w:szCs w:val="26"/>
        </w:rPr>
      </w:pPr>
    </w:p>
    <w:p w:rsidR="00D57806" w:rsidRDefault="00F5715A" w:rsidP="00F5715A">
      <w:pPr>
        <w:tabs>
          <w:tab w:val="left" w:pos="2660"/>
        </w:tabs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</w:t>
      </w:r>
      <w:r w:rsidR="00D57806">
        <w:rPr>
          <w:rFonts w:eastAsia="Times New Roman"/>
          <w:b/>
          <w:bCs/>
          <w:sz w:val="26"/>
          <w:szCs w:val="26"/>
        </w:rPr>
        <w:t>Порядок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D57806">
        <w:rPr>
          <w:rFonts w:eastAsia="Times New Roman"/>
          <w:b/>
          <w:bCs/>
          <w:sz w:val="26"/>
          <w:szCs w:val="26"/>
        </w:rPr>
        <w:t>последовательност</w:t>
      </w:r>
      <w:r>
        <w:rPr>
          <w:rFonts w:eastAsia="Times New Roman"/>
          <w:b/>
          <w:bCs/>
          <w:sz w:val="26"/>
          <w:szCs w:val="26"/>
        </w:rPr>
        <w:t>ь проведения курсового обучения</w:t>
      </w:r>
    </w:p>
    <w:p w:rsidR="00F5715A" w:rsidRDefault="00F5715A" w:rsidP="00F5715A">
      <w:pPr>
        <w:tabs>
          <w:tab w:val="left" w:pos="2660"/>
        </w:tabs>
        <w:rPr>
          <w:sz w:val="20"/>
          <w:szCs w:val="20"/>
        </w:rPr>
      </w:pPr>
    </w:p>
    <w:p w:rsidR="00D57806" w:rsidRDefault="00D57806" w:rsidP="00D57806">
      <w:pPr>
        <w:spacing w:line="244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Обучение личного состава НАСФ планируется и проводится в организациях ежегодно по программе курсового обучения разработанной в соответствии с требованиями настоящей примерной программы курсового обучения НАСФ. Занятия проводятся в рабочее время в объеме не менее 20 часов.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Форма курсового обучения личного состава НАСФ - очная в пределах рабочего времени, установле</w:t>
      </w:r>
      <w:r w:rsidR="0038462A">
        <w:rPr>
          <w:rFonts w:eastAsia="Times New Roman"/>
          <w:sz w:val="26"/>
          <w:szCs w:val="26"/>
        </w:rPr>
        <w:t>нного законодательством о труде.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Списки учебных групп, руководителей занятий и расписание проведения занятий определяе</w:t>
      </w:r>
      <w:r w:rsidR="0038462A">
        <w:rPr>
          <w:rFonts w:eastAsia="Times New Roman"/>
          <w:sz w:val="26"/>
          <w:szCs w:val="26"/>
        </w:rPr>
        <w:t>тся распорядительным документом</w:t>
      </w:r>
      <w:r>
        <w:rPr>
          <w:rFonts w:eastAsia="Times New Roman"/>
          <w:sz w:val="26"/>
          <w:szCs w:val="26"/>
        </w:rPr>
        <w:t xml:space="preserve"> организации</w:t>
      </w:r>
      <w:r w:rsidR="0038462A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создающей НАСФ.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Настоящая примерная программа кур</w:t>
      </w:r>
      <w:r w:rsidR="0038462A">
        <w:rPr>
          <w:rFonts w:eastAsia="Times New Roman"/>
          <w:sz w:val="26"/>
          <w:szCs w:val="26"/>
        </w:rPr>
        <w:t>сового обучения НАСФ построена</w:t>
      </w:r>
      <w:r>
        <w:rPr>
          <w:rFonts w:eastAsia="Times New Roman"/>
          <w:sz w:val="26"/>
          <w:szCs w:val="26"/>
        </w:rPr>
        <w:t xml:space="preserve"> по модульному принципу. Она включает модуль базовой подготовки и модуль специальной подготовки.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 природного и техногенного характера. Темы отрабатываются в полном объеме (не менее 14 часов) всеми видами НАСФ.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 Вариант распределения тем занятий по специальной подготовке, в зависимости от предназначения НАСФ, представлен в разделе IV Тематический план.</w:t>
      </w:r>
    </w:p>
    <w:p w:rsidR="00D57806" w:rsidRDefault="00D57806" w:rsidP="00D57806">
      <w:pPr>
        <w:spacing w:line="10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НАСФ должны в обязательном порядке проводить руководитель занятия или командир НАСФ.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firstLine="7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Занятия проводятся с личным составом НАСФ в учебных городках, на натурных участках местности или на территории организации.</w:t>
      </w:r>
    </w:p>
    <w:p w:rsidR="00D57806" w:rsidRDefault="00D57806" w:rsidP="00D57806">
      <w:pPr>
        <w:sectPr w:rsidR="00D57806">
          <w:pgSz w:w="11900" w:h="16840"/>
          <w:pgMar w:top="1205" w:right="880" w:bottom="196" w:left="1440" w:header="0" w:footer="0" w:gutter="0"/>
          <w:cols w:space="720"/>
        </w:sectPr>
      </w:pPr>
    </w:p>
    <w:p w:rsidR="00D57806" w:rsidRDefault="00D57806" w:rsidP="00D57806">
      <w:pPr>
        <w:spacing w:line="200" w:lineRule="exact"/>
        <w:rPr>
          <w:sz w:val="20"/>
          <w:szCs w:val="20"/>
        </w:rPr>
      </w:pPr>
    </w:p>
    <w:p w:rsidR="00D57806" w:rsidRDefault="00D57806" w:rsidP="00D57806">
      <w:pPr>
        <w:spacing w:line="252" w:lineRule="exact"/>
        <w:rPr>
          <w:sz w:val="20"/>
          <w:szCs w:val="20"/>
        </w:rPr>
      </w:pPr>
    </w:p>
    <w:p w:rsidR="00D57806" w:rsidRPr="0038462A" w:rsidRDefault="00D57806" w:rsidP="0038462A">
      <w:pPr>
        <w:rPr>
          <w:sz w:val="20"/>
          <w:szCs w:val="20"/>
        </w:rPr>
        <w:sectPr w:rsidR="00D57806" w:rsidRPr="0038462A">
          <w:type w:val="continuous"/>
          <w:pgSz w:w="11900" w:h="16840"/>
          <w:pgMar w:top="1205" w:right="880" w:bottom="196" w:left="1440" w:header="0" w:footer="0" w:gutter="0"/>
          <w:cols w:space="720"/>
        </w:sectPr>
      </w:pPr>
    </w:p>
    <w:p w:rsidR="00D57806" w:rsidRDefault="00D57806" w:rsidP="00D57806">
      <w:pPr>
        <w:spacing w:line="24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Тренировки и комплексные занятия с личным составом НАСФ разрешается проводить по структурным подразделениям.</w:t>
      </w:r>
    </w:p>
    <w:p w:rsidR="00D57806" w:rsidRDefault="00D57806" w:rsidP="00D57806">
      <w:pPr>
        <w:spacing w:line="254" w:lineRule="exact"/>
        <w:rPr>
          <w:sz w:val="20"/>
          <w:szCs w:val="20"/>
        </w:rPr>
      </w:pPr>
    </w:p>
    <w:p w:rsidR="00D57806" w:rsidRDefault="00D57806" w:rsidP="00D57806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Руководство обучением и учет результатов</w:t>
      </w:r>
    </w:p>
    <w:p w:rsidR="00D57806" w:rsidRDefault="00D57806" w:rsidP="00D57806">
      <w:pPr>
        <w:spacing w:line="292" w:lineRule="exact"/>
        <w:rPr>
          <w:sz w:val="20"/>
          <w:szCs w:val="20"/>
        </w:rPr>
      </w:pPr>
    </w:p>
    <w:p w:rsidR="00D57806" w:rsidRDefault="00D57806" w:rsidP="00D57806">
      <w:pPr>
        <w:spacing w:line="252" w:lineRule="auto"/>
        <w:ind w:left="260" w:right="2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достижения поставленных целей в руководстве обучением необходимо:</w:t>
      </w:r>
    </w:p>
    <w:p w:rsidR="00D57806" w:rsidRDefault="00D57806" w:rsidP="00D57806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качественное планирование учебного процесса;</w:t>
      </w: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систематический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2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изучение, обобщение и внедрение передового опыта в организации проведения занятий;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своевременное и объективное подведение итогов обучения;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эффективное использование учебных объектов и средств обеспечения учебного процесса;</w:t>
      </w:r>
    </w:p>
    <w:p w:rsidR="00D57806" w:rsidRDefault="00D57806" w:rsidP="00D57806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постоянное совершенствование учебно-материальной базы.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F1494F" w:rsidP="00D57806">
      <w:pPr>
        <w:spacing w:line="235" w:lineRule="auto"/>
        <w:ind w:left="220" w:right="20" w:firstLine="715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Руководителю</w:t>
      </w:r>
      <w:r w:rsidR="00D57806">
        <w:rPr>
          <w:rFonts w:eastAsia="Times New Roman"/>
          <w:sz w:val="26"/>
          <w:szCs w:val="26"/>
        </w:rPr>
        <w:t xml:space="preserve"> организации, создающей НАСФ, разрешается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</w:t>
      </w:r>
      <w:proofErr w:type="gramEnd"/>
      <w:r w:rsidR="00D57806">
        <w:rPr>
          <w:rFonts w:eastAsia="Times New Roman"/>
          <w:sz w:val="26"/>
          <w:szCs w:val="26"/>
        </w:rPr>
        <w:t xml:space="preserve"> работе в зоне ЧС.</w:t>
      </w:r>
    </w:p>
    <w:p w:rsidR="00D57806" w:rsidRDefault="00D57806" w:rsidP="00D57806">
      <w:pPr>
        <w:spacing w:line="6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курсового обучения лично</w:t>
      </w:r>
      <w:r w:rsidR="00F1494F">
        <w:rPr>
          <w:rFonts w:eastAsia="Times New Roman"/>
          <w:sz w:val="26"/>
          <w:szCs w:val="26"/>
        </w:rPr>
        <w:t>го состава НАСФ, разрабатываемая</w:t>
      </w:r>
      <w:r w:rsidR="0016094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в организации, подлежит уточнению не реже одного раза в 5 лет.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Командиры структурных подразделений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numPr>
          <w:ilvl w:val="0"/>
          <w:numId w:val="6"/>
        </w:numPr>
        <w:tabs>
          <w:tab w:val="left" w:pos="1329"/>
        </w:tabs>
        <w:spacing w:line="235" w:lineRule="auto"/>
        <w:ind w:left="220" w:right="40" w:firstLine="71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</w:t>
      </w:r>
    </w:p>
    <w:p w:rsidR="00D57806" w:rsidRDefault="00D57806" w:rsidP="00D57806">
      <w:pPr>
        <w:spacing w:line="25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должностные обязанности в сложной обстановке, при высокой организованности и дисциплины.</w:t>
      </w:r>
    </w:p>
    <w:p w:rsidR="00D57806" w:rsidRDefault="00D57806" w:rsidP="00D57806">
      <w:pPr>
        <w:spacing w:line="235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16094C" w:rsidP="00D57806">
      <w:pPr>
        <w:spacing w:line="235" w:lineRule="auto"/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Учёт проведения занятий</w:t>
      </w:r>
      <w:r w:rsidR="00D57806">
        <w:rPr>
          <w:rFonts w:eastAsia="Times New Roman"/>
          <w:sz w:val="26"/>
          <w:szCs w:val="26"/>
        </w:rPr>
        <w:t xml:space="preserve"> в соответствии с тематическим планом и расписанием занятий, и присутствия на них обучающихся осуществляют </w:t>
      </w:r>
      <w:r w:rsidR="00D57806">
        <w:rPr>
          <w:rFonts w:eastAsia="Times New Roman"/>
          <w:sz w:val="26"/>
          <w:szCs w:val="26"/>
        </w:rPr>
        <w:lastRenderedPageBreak/>
        <w:t>руководители занятия в журналах установленной формы, которые ведутся на каждую учебную группу.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Журналы хранятся в течение года после завершения обучения.</w:t>
      </w:r>
    </w:p>
    <w:p w:rsidR="00D57806" w:rsidRDefault="00D57806" w:rsidP="00D57806">
      <w:pPr>
        <w:spacing w:line="247" w:lineRule="exact"/>
        <w:rPr>
          <w:sz w:val="20"/>
          <w:szCs w:val="20"/>
        </w:rPr>
      </w:pPr>
    </w:p>
    <w:p w:rsidR="00D57806" w:rsidRDefault="00D57806" w:rsidP="00D57806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Мероприятия по обеспечению требований безопасности</w:t>
      </w:r>
    </w:p>
    <w:p w:rsidR="00D57806" w:rsidRDefault="00D57806" w:rsidP="00D57806">
      <w:pPr>
        <w:spacing w:line="292" w:lineRule="exact"/>
        <w:rPr>
          <w:sz w:val="20"/>
          <w:szCs w:val="20"/>
        </w:rPr>
      </w:pPr>
    </w:p>
    <w:p w:rsidR="00D57806" w:rsidRDefault="00D57806" w:rsidP="00D57806">
      <w:pPr>
        <w:spacing w:line="247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D57806" w:rsidRDefault="00D57806" w:rsidP="00D57806">
      <w:pPr>
        <w:spacing w:line="5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D57806" w:rsidRDefault="00D57806" w:rsidP="00D57806">
      <w:pPr>
        <w:spacing w:line="4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Перед началом каждого занятия руководитель </w:t>
      </w:r>
      <w:proofErr w:type="gramStart"/>
      <w:r>
        <w:rPr>
          <w:rFonts w:eastAsia="Times New Roman"/>
          <w:sz w:val="26"/>
          <w:szCs w:val="26"/>
        </w:rPr>
        <w:t>обязан лично убедится</w:t>
      </w:r>
      <w:proofErr w:type="gramEnd"/>
      <w:r>
        <w:rPr>
          <w:rFonts w:eastAsia="Times New Roman"/>
          <w:sz w:val="26"/>
          <w:szCs w:val="26"/>
        </w:rPr>
        <w:t>, что для этого созданы безопасные условия, а обучаемые обладают достаточными практическими навыками в их выполнении.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Обучаемые, не усвоившие требования безопасности, к занятиям не допускаются.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D57806" w:rsidRDefault="00D57806" w:rsidP="00D57806">
      <w:pPr>
        <w:spacing w:line="255" w:lineRule="exact"/>
        <w:rPr>
          <w:sz w:val="20"/>
          <w:szCs w:val="20"/>
        </w:rPr>
      </w:pPr>
    </w:p>
    <w:p w:rsidR="00D57806" w:rsidRDefault="00D57806" w:rsidP="00D57806">
      <w:pPr>
        <w:numPr>
          <w:ilvl w:val="1"/>
          <w:numId w:val="8"/>
        </w:numPr>
        <w:tabs>
          <w:tab w:val="left" w:pos="1700"/>
        </w:tabs>
        <w:ind w:left="1700" w:hanging="42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ПЛАНИРУЕМЫЕ </w:t>
      </w:r>
      <w:r w:rsidR="006A195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РЕЗУЛЬТАТЫ </w:t>
      </w:r>
      <w:r w:rsidR="006A195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КУРСОВОГО </w:t>
      </w:r>
      <w:r w:rsidR="006A195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ОБУЧЕНИЯ</w:t>
      </w:r>
    </w:p>
    <w:p w:rsidR="00D57806" w:rsidRDefault="00D57806" w:rsidP="00D57806">
      <w:pPr>
        <w:spacing w:line="291" w:lineRule="exact"/>
        <w:rPr>
          <w:rFonts w:eastAsia="Times New Roman"/>
          <w:b/>
          <w:bCs/>
          <w:sz w:val="26"/>
          <w:szCs w:val="26"/>
        </w:rPr>
      </w:pPr>
    </w:p>
    <w:p w:rsidR="00D57806" w:rsidRDefault="00D57806" w:rsidP="00D57806">
      <w:pPr>
        <w:numPr>
          <w:ilvl w:val="0"/>
          <w:numId w:val="8"/>
        </w:numPr>
        <w:tabs>
          <w:tab w:val="left" w:pos="1240"/>
        </w:tabs>
        <w:ind w:left="1240" w:hanging="299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результате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прохождения курсового обучения личный состав НАСФ</w:t>
      </w:r>
    </w:p>
    <w:p w:rsidR="00D57806" w:rsidRDefault="00D57806" w:rsidP="00D57806">
      <w:pPr>
        <w:spacing w:line="44" w:lineRule="exact"/>
        <w:rPr>
          <w:rFonts w:eastAsia="Times New Roman"/>
          <w:b/>
          <w:bCs/>
          <w:sz w:val="26"/>
          <w:szCs w:val="26"/>
        </w:rPr>
      </w:pPr>
    </w:p>
    <w:p w:rsidR="00D57806" w:rsidRDefault="00D57806" w:rsidP="00D57806">
      <w:pPr>
        <w:spacing w:line="232" w:lineRule="auto"/>
        <w:ind w:left="2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должен:</w:t>
      </w:r>
    </w:p>
    <w:p w:rsidR="00D57806" w:rsidRDefault="00D57806" w:rsidP="00D57806">
      <w:pPr>
        <w:spacing w:line="237" w:lineRule="auto"/>
        <w:ind w:left="9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знать:</w:t>
      </w:r>
    </w:p>
    <w:p w:rsidR="00D57806" w:rsidRDefault="00D57806" w:rsidP="00D57806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D57806" w:rsidRDefault="00D57806" w:rsidP="00D57806">
      <w:pPr>
        <w:spacing w:line="252" w:lineRule="auto"/>
        <w:ind w:left="940" w:right="10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5"/>
          <w:szCs w:val="25"/>
        </w:rPr>
        <w:t>предназначение формирования и свои функциональные обязанности; порядок оповещения, сбора и приведения в готовность;</w:t>
      </w:r>
    </w:p>
    <w:p w:rsidR="00D57806" w:rsidRDefault="00D57806" w:rsidP="00D57806">
      <w:pPr>
        <w:spacing w:line="247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производственные и технологические особенности функционирования организации, характер </w:t>
      </w:r>
      <w:proofErr w:type="gramStart"/>
      <w:r>
        <w:rPr>
          <w:rFonts w:eastAsia="Times New Roman"/>
          <w:sz w:val="26"/>
          <w:szCs w:val="26"/>
        </w:rPr>
        <w:t>возможных</w:t>
      </w:r>
      <w:proofErr w:type="gramEnd"/>
      <w:r>
        <w:rPr>
          <w:rFonts w:eastAsia="Times New Roman"/>
          <w:sz w:val="26"/>
          <w:szCs w:val="26"/>
        </w:rPr>
        <w:t xml:space="preserve"> АСДНР, вытекающих из содержания паспорта безопасности объекта;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Pr="006A1955" w:rsidRDefault="00D57806" w:rsidP="00D57806">
      <w:pPr>
        <w:spacing w:line="244" w:lineRule="auto"/>
        <w:ind w:left="260" w:firstLine="715"/>
        <w:jc w:val="both"/>
        <w:rPr>
          <w:sz w:val="28"/>
          <w:szCs w:val="28"/>
        </w:rPr>
      </w:pPr>
      <w:r w:rsidRPr="006A1955">
        <w:rPr>
          <w:rFonts w:eastAsia="Times New Roman"/>
          <w:sz w:val="28"/>
          <w:szCs w:val="28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D57806" w:rsidRPr="006A1955" w:rsidRDefault="00D57806" w:rsidP="00D57806">
      <w:pPr>
        <w:spacing w:line="3" w:lineRule="exact"/>
        <w:rPr>
          <w:sz w:val="28"/>
          <w:szCs w:val="28"/>
        </w:rPr>
      </w:pPr>
    </w:p>
    <w:p w:rsidR="00D57806" w:rsidRDefault="00D57806" w:rsidP="00D57806">
      <w:pPr>
        <w:spacing w:line="235" w:lineRule="auto"/>
        <w:ind w:left="260" w:right="20" w:firstLine="715"/>
        <w:jc w:val="both"/>
        <w:rPr>
          <w:sz w:val="20"/>
          <w:szCs w:val="20"/>
        </w:rPr>
      </w:pPr>
      <w:r w:rsidRPr="006A1955">
        <w:rPr>
          <w:rFonts w:eastAsia="Times New Roman"/>
          <w:sz w:val="28"/>
          <w:szCs w:val="28"/>
        </w:rPr>
        <w:t>порядок проведения санитарной обработки, специальной обработки техники, обеззараживания зданий и территорий</w:t>
      </w:r>
      <w:r>
        <w:rPr>
          <w:rFonts w:eastAsia="Times New Roman"/>
          <w:sz w:val="26"/>
          <w:szCs w:val="26"/>
        </w:rPr>
        <w:t>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уметь:</w:t>
      </w:r>
    </w:p>
    <w:p w:rsidR="00D57806" w:rsidRDefault="00D57806" w:rsidP="00D57806">
      <w:pPr>
        <w:spacing w:line="232" w:lineRule="auto"/>
        <w:ind w:left="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выполнять функциональные обязанности при проведении АСДНР;</w:t>
      </w:r>
    </w:p>
    <w:p w:rsidR="00D57806" w:rsidRPr="006A1955" w:rsidRDefault="00D57806" w:rsidP="00D57806">
      <w:pPr>
        <w:spacing w:line="244" w:lineRule="auto"/>
        <w:ind w:left="240" w:right="20" w:firstLine="706"/>
        <w:jc w:val="both"/>
        <w:rPr>
          <w:sz w:val="28"/>
          <w:szCs w:val="28"/>
        </w:rPr>
      </w:pPr>
      <w:r w:rsidRPr="006A1955">
        <w:rPr>
          <w:rFonts w:eastAsia="Times New Roman"/>
          <w:sz w:val="28"/>
          <w:szCs w:val="28"/>
        </w:rPr>
        <w:lastRenderedPageBreak/>
        <w:t>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D57806" w:rsidRPr="006A1955" w:rsidRDefault="00D57806" w:rsidP="00D57806">
      <w:pPr>
        <w:spacing w:line="1" w:lineRule="exact"/>
        <w:rPr>
          <w:sz w:val="28"/>
          <w:szCs w:val="28"/>
        </w:rPr>
      </w:pPr>
    </w:p>
    <w:p w:rsidR="00D57806" w:rsidRDefault="00D57806" w:rsidP="006A1955">
      <w:pPr>
        <w:spacing w:line="235" w:lineRule="auto"/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формирования.</w:t>
      </w:r>
    </w:p>
    <w:p w:rsidR="00D57806" w:rsidRDefault="00D57806" w:rsidP="00D57806">
      <w:pPr>
        <w:spacing w:line="200" w:lineRule="exact"/>
        <w:rPr>
          <w:sz w:val="20"/>
          <w:szCs w:val="20"/>
        </w:rPr>
      </w:pPr>
    </w:p>
    <w:p w:rsidR="00D57806" w:rsidRDefault="00D57806" w:rsidP="00D57806">
      <w:pPr>
        <w:spacing w:line="228" w:lineRule="exact"/>
        <w:rPr>
          <w:sz w:val="20"/>
          <w:szCs w:val="20"/>
        </w:rPr>
      </w:pPr>
    </w:p>
    <w:p w:rsidR="00D57806" w:rsidRDefault="00D57806" w:rsidP="00D578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IV. ТЕМАТИЧЕСКИЙ ПЛАН</w:t>
      </w:r>
    </w:p>
    <w:p w:rsidR="006A1955" w:rsidRDefault="006A1955" w:rsidP="00D57806">
      <w:pPr>
        <w:ind w:right="-239"/>
        <w:jc w:val="center"/>
        <w:rPr>
          <w:rFonts w:eastAsia="Times New Roman"/>
          <w:b/>
          <w:bCs/>
          <w:sz w:val="26"/>
          <w:szCs w:val="26"/>
        </w:rPr>
      </w:pPr>
    </w:p>
    <w:p w:rsidR="00D57806" w:rsidRDefault="00D57806" w:rsidP="00D5780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Модуль базовой подготовки</w:t>
      </w:r>
    </w:p>
    <w:p w:rsidR="00D57806" w:rsidRDefault="00D57806" w:rsidP="00D5780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120"/>
        <w:gridCol w:w="1600"/>
        <w:gridCol w:w="2060"/>
      </w:tblGrid>
      <w:tr w:rsidR="00D57806" w:rsidTr="00D57806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занятия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Рекомендуемое</w:t>
            </w:r>
          </w:p>
        </w:tc>
      </w:tr>
      <w:tr w:rsidR="00D57806" w:rsidTr="00D57806">
        <w:trPr>
          <w:trHeight w:val="33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>и/и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проведения</w:t>
            </w:r>
          </w:p>
        </w:tc>
      </w:tr>
      <w:tr w:rsidR="00D57806" w:rsidTr="00D5780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(ч)</w:t>
            </w:r>
          </w:p>
        </w:tc>
      </w:tr>
      <w:tr w:rsidR="00D57806" w:rsidTr="00D57806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 формирования, порядок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57806" w:rsidTr="00D57806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оповещения и возможная обстановка в зоне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НАСФ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личного состава при приведении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57806" w:rsidTr="00D57806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НАСФ в готовность к выполнению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предназначением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правила применения техники,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D57806" w:rsidTr="00D57806">
        <w:trPr>
          <w:trHeight w:val="2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снаряжения и инструментов,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оснащении НАСФ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НАСФ в условиях радиоактивного 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57806" w:rsidTr="00D57806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загрязнения (заражения) местности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</w:tr>
      <w:tr w:rsidR="00D57806" w:rsidTr="00D57806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</w:tbl>
    <w:p w:rsidR="00D57806" w:rsidRDefault="00D57806" w:rsidP="00D57806">
      <w:pPr>
        <w:spacing w:line="200" w:lineRule="exact"/>
        <w:rPr>
          <w:sz w:val="20"/>
          <w:szCs w:val="20"/>
        </w:rPr>
      </w:pPr>
    </w:p>
    <w:p w:rsidR="00D57806" w:rsidRDefault="00D57806" w:rsidP="00D57806">
      <w:pPr>
        <w:spacing w:line="200" w:lineRule="exact"/>
        <w:rPr>
          <w:sz w:val="20"/>
          <w:szCs w:val="20"/>
        </w:rPr>
      </w:pPr>
    </w:p>
    <w:p w:rsidR="00D57806" w:rsidRPr="006A1955" w:rsidRDefault="00D57806" w:rsidP="00D57806">
      <w:pPr>
        <w:ind w:right="-259"/>
        <w:jc w:val="center"/>
        <w:rPr>
          <w:b/>
          <w:sz w:val="28"/>
          <w:szCs w:val="28"/>
        </w:rPr>
      </w:pPr>
      <w:r w:rsidRPr="006A1955">
        <w:rPr>
          <w:rFonts w:eastAsia="Times New Roman"/>
          <w:b/>
          <w:sz w:val="28"/>
          <w:szCs w:val="28"/>
        </w:rPr>
        <w:t>Модуль специальной подготовки</w:t>
      </w:r>
    </w:p>
    <w:p w:rsidR="00D57806" w:rsidRPr="006A1955" w:rsidRDefault="00D57806" w:rsidP="00D57806">
      <w:pPr>
        <w:spacing w:line="262" w:lineRule="exact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120"/>
        <w:gridCol w:w="1640"/>
        <w:gridCol w:w="100"/>
        <w:gridCol w:w="1960"/>
      </w:tblGrid>
      <w:tr w:rsidR="00D57806" w:rsidTr="00D57806">
        <w:trPr>
          <w:trHeight w:val="25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5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5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тем модуля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занятия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57806" w:rsidRDefault="00D57806"/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Рекомендуемое</w:t>
            </w:r>
          </w:p>
        </w:tc>
      </w:tr>
      <w:tr w:rsidR="00D57806" w:rsidTr="00D57806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время проведения</w:t>
            </w:r>
          </w:p>
        </w:tc>
      </w:tr>
      <w:tr w:rsidR="00D57806" w:rsidTr="00D57806">
        <w:trPr>
          <w:trHeight w:val="3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(ч)</w:t>
            </w:r>
          </w:p>
        </w:tc>
      </w:tr>
      <w:tr w:rsidR="00D57806" w:rsidTr="00D57806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spacing w:line="268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Аварийно-спасательный отряд (команда, группа, звено)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НАСФ при проведении аварийно-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спасательных и других неотложных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очагах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поражения и зонах чрезвычайных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4"/>
        </w:trPr>
        <w:tc>
          <w:tcPr>
            <w:tcW w:w="94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Аварийно-спасательный отряд, (команда, группа звено)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радиационной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, химической и</w:t>
            </w:r>
          </w:p>
        </w:tc>
      </w:tr>
      <w:tr w:rsidR="00D57806" w:rsidTr="00D57806">
        <w:trPr>
          <w:trHeight w:val="307"/>
        </w:trPr>
        <w:tc>
          <w:tcPr>
            <w:tcW w:w="5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биологической защиты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НАСФ при авариях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потенциально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опасных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/>
        </w:tc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spacing w:line="258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Пожарно-спасательная команда (группа, звено)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НАСФ по тушению пожаров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57806" w:rsidTr="00D5780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обстановки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spacing w:line="268" w:lineRule="exact"/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Аварийно-спасательная команда механизации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НАСФ по устройству проездов,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7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обрушению неустойчивых конструкций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6A1955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НАСФ по вскрытию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заваленных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 сооружений и разборке завалов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/>
        </w:tc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spacing w:line="263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Аварийно-спасательное звено (группа) разведки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/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формирования по ведению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Тактико-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специфической разведки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предназначением НАСФ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6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Пост радиационного и химического наблюдени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подвижный)</w:t>
            </w: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личного состава при угрозе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радиоактивного и химического загрязнения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(заражения)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личного состава поста по ведению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радиационной и химической разведки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806" w:rsidRDefault="00D57806">
            <w:pPr>
              <w:spacing w:line="2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Вспомогательная горноспасательная команда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по спасению пострадавших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авариях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объектах ведения подземных работ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  <w:tr w:rsidR="00D57806" w:rsidTr="00D57806"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Действие личного состава по локализации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D57806" w:rsidTr="00D5780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(ликвидации) последствий аварий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00" w:type="dxa"/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3"/>
                <w:szCs w:val="23"/>
              </w:rPr>
            </w:pPr>
          </w:p>
        </w:tc>
      </w:tr>
      <w:tr w:rsidR="00D57806" w:rsidTr="00D57806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806" w:rsidRDefault="00D578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горнодобывающих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предприятиях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806" w:rsidRDefault="00D57806">
            <w:pPr>
              <w:rPr>
                <w:sz w:val="24"/>
                <w:szCs w:val="24"/>
              </w:rPr>
            </w:pPr>
          </w:p>
        </w:tc>
      </w:tr>
    </w:tbl>
    <w:p w:rsidR="006A1955" w:rsidRDefault="006A1955" w:rsidP="00D57806">
      <w:pPr>
        <w:ind w:left="2880"/>
        <w:rPr>
          <w:rFonts w:eastAsia="Times New Roman"/>
          <w:sz w:val="28"/>
          <w:szCs w:val="28"/>
        </w:rPr>
      </w:pPr>
    </w:p>
    <w:p w:rsidR="00D57806" w:rsidRPr="006A1955" w:rsidRDefault="00D57806" w:rsidP="00D57806">
      <w:pPr>
        <w:ind w:left="2880"/>
        <w:rPr>
          <w:b/>
          <w:sz w:val="20"/>
          <w:szCs w:val="20"/>
        </w:rPr>
      </w:pPr>
      <w:r w:rsidRPr="006A1955">
        <w:rPr>
          <w:rFonts w:eastAsia="Times New Roman"/>
          <w:b/>
          <w:sz w:val="28"/>
          <w:szCs w:val="28"/>
        </w:rPr>
        <w:t>V. СОДЕРЖАНИЕ ТЕМ ЗАНЯТИЙ</w:t>
      </w:r>
    </w:p>
    <w:p w:rsidR="00D57806" w:rsidRPr="006A1955" w:rsidRDefault="00D57806" w:rsidP="00D57806">
      <w:pPr>
        <w:spacing w:line="288" w:lineRule="exact"/>
        <w:rPr>
          <w:b/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 Содержание тем занятий, включенных в модуль базовой подготовки.</w:t>
      </w:r>
    </w:p>
    <w:p w:rsidR="00D57806" w:rsidRDefault="00D57806" w:rsidP="00D57806">
      <w:pPr>
        <w:spacing w:line="274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60" w:firstLine="73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1. Предназначение формирования, порядок оповещения и возможная обстановка в зоне ответственности НАСФ.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42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D57806" w:rsidRDefault="00D57806" w:rsidP="00D57806">
      <w:pPr>
        <w:spacing w:line="237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характеристика возможной обстановки в зоне ответственности НАСФ в случае возникновения военных конфликтов, а также при ЧС природного и техногенного характера.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Ориентировочный объем предстоящих АСДНР и решаемые задачи формированием при планомерном выполнении мероприятий гражданской обороны, при внезапном нападении противника, а также при ЧС природного и техногенного характера.</w:t>
      </w:r>
    </w:p>
    <w:p w:rsidR="00D57806" w:rsidRDefault="00D57806" w:rsidP="00D57806">
      <w:pPr>
        <w:spacing w:line="232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40" w:right="20" w:firstLine="73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Тема 2. Действия личного состава при приведении НАСФ в готовность к выполнению задач в соответствии </w:t>
      </w:r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предназначением.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2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оповещения, получения табельного имущества, подгонки средств индивидуальной защиты.</w:t>
      </w:r>
    </w:p>
    <w:p w:rsidR="00D57806" w:rsidRDefault="00D57806" w:rsidP="00D57806">
      <w:pPr>
        <w:spacing w:line="235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выдвижения в район сбора (для ВГК - на подземные и их поверхностные пункты).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маршрутом и районом сбора (для ВГК - к возможным местам аварий с учетом свежей струи воздуха).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личного состава при практическом приведении формирований в готовность и выходе в район сбора.</w:t>
      </w:r>
    </w:p>
    <w:p w:rsidR="00D57806" w:rsidRDefault="00D57806" w:rsidP="00D57806">
      <w:pPr>
        <w:spacing w:line="236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40" w:right="20" w:firstLine="72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3. Назначение и правила применения техники, оборудования, снаряжения и инструментов, стоящих на оснащении НЛСФ.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техники, приборов и инструментов к проведению АСДНР. Применение, обслуживание и хранение техники, оборудования, снаряжения и</w:t>
      </w:r>
    </w:p>
    <w:p w:rsidR="00D57806" w:rsidRDefault="00D57806" w:rsidP="00D57806">
      <w:pPr>
        <w:spacing w:line="235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инструментов, стоящих на оснащении НАСФ.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42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D57806" w:rsidRDefault="00D57806" w:rsidP="00D57806">
      <w:pPr>
        <w:spacing w:line="234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4. Действия НАСФ в условиях радиоактивного и химического загрязнения (заражения) местности.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6A1955">
      <w:pPr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применение средств индивидуальной защиты кожи и органов дыхания, выполнение нормативов.</w:t>
      </w:r>
    </w:p>
    <w:p w:rsidR="00D57806" w:rsidRDefault="00D57806" w:rsidP="006A1955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D57806" w:rsidRDefault="00D57806" w:rsidP="006A1955">
      <w:pPr>
        <w:spacing w:line="4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940" w:right="660" w:firstLine="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выдачи индивидуальных дозиметров и снятия показаний. Действия личного состава при частичной и полной специальной обработке. Порядок действий при обнаружении пострадавших, оказания первой помощи</w:t>
      </w:r>
      <w:r w:rsidR="006A195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транспортировке их в безопасное место.</w:t>
      </w:r>
    </w:p>
    <w:p w:rsidR="00D57806" w:rsidRDefault="00D57806" w:rsidP="006A1955">
      <w:pPr>
        <w:spacing w:line="286" w:lineRule="exact"/>
        <w:jc w:val="both"/>
        <w:rPr>
          <w:sz w:val="20"/>
          <w:szCs w:val="20"/>
        </w:rPr>
      </w:pPr>
    </w:p>
    <w:p w:rsidR="00D57806" w:rsidRDefault="00D57806" w:rsidP="00D57806">
      <w:pPr>
        <w:spacing w:line="271" w:lineRule="auto"/>
        <w:ind w:left="3560" w:right="320" w:hanging="223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 Содержание тем занятий, рекомендованных для включения в модуль специальной подготовки.</w:t>
      </w:r>
    </w:p>
    <w:p w:rsidR="00D57806" w:rsidRDefault="00D57806" w:rsidP="00D57806">
      <w:pPr>
        <w:spacing w:line="17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Аварийно-спасательный отряд (команда, группа, звено).</w:t>
      </w:r>
    </w:p>
    <w:p w:rsidR="00D57806" w:rsidRDefault="00D57806" w:rsidP="00D57806">
      <w:pPr>
        <w:spacing w:line="279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60" w:firstLine="73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Тема 1. Действия НАСФ при проведении аварийно-спасательных и других неотложных работ в очагах поражения и зонах чрезвычайных ситуаций.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260" w:righ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ведению разведки и поиску пострадавших. Действия НАСФ по спасению пострадавших в очагах поражения и зонах чрезвычайных ситуаций.</w:t>
      </w:r>
    </w:p>
    <w:p w:rsidR="00D57806" w:rsidRDefault="00D57806" w:rsidP="006A1955">
      <w:pPr>
        <w:spacing w:line="2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960" w:righ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при проведении АСДНР с учетом возможной обстановки. Действия НАСФ при авариях на гидротехнических сооружениях. Меры безопасности.</w:t>
      </w:r>
    </w:p>
    <w:p w:rsidR="00D57806" w:rsidRDefault="00D57806" w:rsidP="00D57806">
      <w:pPr>
        <w:spacing w:line="234" w:lineRule="exact"/>
        <w:rPr>
          <w:sz w:val="20"/>
          <w:szCs w:val="20"/>
        </w:rPr>
      </w:pPr>
    </w:p>
    <w:p w:rsidR="00D57806" w:rsidRDefault="00D57806" w:rsidP="00D57806">
      <w:pPr>
        <w:spacing w:line="271" w:lineRule="auto"/>
        <w:ind w:left="260" w:right="20" w:firstLine="691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Аварийно-спасательный отряд, (команда, группа звено) радиационной, химической и биологической защиты.</w:t>
      </w:r>
    </w:p>
    <w:p w:rsidR="00D57806" w:rsidRDefault="00D57806" w:rsidP="00D57806">
      <w:pPr>
        <w:spacing w:line="191" w:lineRule="exact"/>
        <w:rPr>
          <w:sz w:val="20"/>
          <w:szCs w:val="20"/>
        </w:rPr>
      </w:pPr>
    </w:p>
    <w:p w:rsidR="00D57806" w:rsidRDefault="00D57806" w:rsidP="006A1955">
      <w:pPr>
        <w:spacing w:line="266" w:lineRule="auto"/>
        <w:ind w:left="960" w:right="20" w:firstLine="1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Тема 2. Действия НАСФ при авариях на потенциально опасных объектах. </w:t>
      </w:r>
      <w:r>
        <w:rPr>
          <w:rFonts w:eastAsia="Times New Roman"/>
          <w:sz w:val="23"/>
          <w:szCs w:val="23"/>
        </w:rPr>
        <w:t>Занятие 1. Действия НАСФ при авариях с выбросом (разливом) аварийно химически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опасных веществ (далее - АХОВ)</w:t>
      </w:r>
    </w:p>
    <w:p w:rsidR="00D57806" w:rsidRDefault="00D57806" w:rsidP="006A1955">
      <w:pPr>
        <w:spacing w:line="2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2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режима работы личного состава НАСФ в условиях химического заражения.</w:t>
      </w:r>
    </w:p>
    <w:p w:rsidR="00D57806" w:rsidRDefault="00D57806" w:rsidP="006A1955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ведению химической разведки.</w:t>
      </w:r>
    </w:p>
    <w:p w:rsidR="00D57806" w:rsidRDefault="00D57806" w:rsidP="006A1955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локализации и ликвидации очагов АХОВ. Проведение дегазации.</w:t>
      </w:r>
    </w:p>
    <w:p w:rsidR="00D57806" w:rsidRDefault="00D57806" w:rsidP="006A1955">
      <w:pPr>
        <w:spacing w:line="2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240" w:right="2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личного состава НАСФ при ведении АСДНР при авариях на химически опасном объекте.</w:t>
      </w:r>
    </w:p>
    <w:p w:rsidR="00D57806" w:rsidRDefault="00D57806" w:rsidP="006A1955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локализации и ликвидации очагов с АХОВ.</w:t>
      </w:r>
    </w:p>
    <w:p w:rsidR="00D57806" w:rsidRDefault="00D57806" w:rsidP="006A1955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безопасности.</w:t>
      </w:r>
    </w:p>
    <w:p w:rsidR="00D57806" w:rsidRDefault="00D57806" w:rsidP="006A1955">
      <w:pPr>
        <w:spacing w:line="236" w:lineRule="exact"/>
        <w:rPr>
          <w:sz w:val="20"/>
          <w:szCs w:val="20"/>
        </w:rPr>
      </w:pPr>
    </w:p>
    <w:p w:rsidR="00D57806" w:rsidRDefault="00D57806" w:rsidP="006A1955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2. Действия НАСФ при радиационных авариях</w:t>
      </w:r>
    </w:p>
    <w:p w:rsidR="00D57806" w:rsidRDefault="00D57806" w:rsidP="006A1955">
      <w:pPr>
        <w:spacing w:line="36" w:lineRule="exact"/>
        <w:rPr>
          <w:sz w:val="20"/>
          <w:szCs w:val="20"/>
        </w:rPr>
      </w:pPr>
    </w:p>
    <w:p w:rsidR="00D57806" w:rsidRDefault="00D57806" w:rsidP="006A1955">
      <w:pPr>
        <w:ind w:left="240" w:right="2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личного состава НАСФ при эвакуации работников объекта и населения из зоны радиоактивного загрязнения.</w:t>
      </w:r>
    </w:p>
    <w:p w:rsidR="00D57806" w:rsidRDefault="00D57806" w:rsidP="00D57806">
      <w:pPr>
        <w:spacing w:line="235" w:lineRule="auto"/>
        <w:ind w:left="240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Действия личного состава НАСФ при проведении дезактивации территории и дорог.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роведение   специальной   обработки   техники,   приборов   и   инвентаря, использовавшихся в ходе ликвидации аварии, а также санитарной обработки личного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состава с применением табельных и подручных средств.</w:t>
      </w:r>
    </w:p>
    <w:p w:rsidR="00D57806" w:rsidRDefault="00D57806" w:rsidP="006A1955">
      <w:pPr>
        <w:spacing w:line="235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D57806" w:rsidRDefault="00D57806" w:rsidP="006A1955">
      <w:pPr>
        <w:spacing w:line="238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56" w:lineRule="auto"/>
        <w:ind w:left="240" w:right="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Занятие 3. Действия НАСФ при авариях на биологически опасном объекте Основные свойства биологических средств, их воздействие на организм человека, животных, растения. Особенности поражающего действия токсинов. Основные мероприятия медико-биологической защиты населения, сил ГО. Правила поведения в очаге поражения.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Отработка приемов локализации и ликвидации источника заражения. Особенности организации жизнедеятельности спасателей в зоне ЧС. Отработка приемов оказания первой помощи пострадавшим в очаге биологического поражения. Особенности действий НАСФ в условиях карантина. Обращение с больными животными. Меры безопасности.</w:t>
      </w: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дезинфекционных мероприятий.</w:t>
      </w:r>
    </w:p>
    <w:p w:rsidR="00D57806" w:rsidRDefault="00D57806" w:rsidP="00D57806">
      <w:pPr>
        <w:spacing w:line="267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Пожарно-</w:t>
      </w:r>
      <w:proofErr w:type="spellStart"/>
      <w:r>
        <w:rPr>
          <w:rFonts w:eastAsia="Times New Roman"/>
          <w:i/>
          <w:iCs/>
          <w:sz w:val="24"/>
          <w:szCs w:val="24"/>
        </w:rPr>
        <w:t>спасателъная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команда (группа, звено)</w:t>
      </w:r>
    </w:p>
    <w:p w:rsidR="00D57806" w:rsidRDefault="00D57806" w:rsidP="00D57806">
      <w:pPr>
        <w:spacing w:line="286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960" w:firstLine="1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Тема 3. Действия НАСФ по тушению пожаров в различных условиях обстановки. </w:t>
      </w:r>
      <w:r>
        <w:rPr>
          <w:rFonts w:eastAsia="Times New Roman"/>
          <w:sz w:val="24"/>
          <w:szCs w:val="24"/>
        </w:rPr>
        <w:t>Действия НАСФ по выполнению мероприятий в соответствии с Планом</w:t>
      </w:r>
    </w:p>
    <w:p w:rsidR="00D57806" w:rsidRDefault="00D57806" w:rsidP="00D5780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противопожарной защиты объекта.</w:t>
      </w:r>
    </w:p>
    <w:p w:rsidR="00D57806" w:rsidRDefault="00D57806" w:rsidP="00D57806">
      <w:pPr>
        <w:spacing w:line="235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при ведении разведки, поиск и спасение людей в задымленных помещениях и эвакуации имущества.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при вскрытии и разборке конструкций на пожаре.</w:t>
      </w:r>
    </w:p>
    <w:p w:rsidR="00D57806" w:rsidRDefault="00D57806" w:rsidP="00D57806">
      <w:pPr>
        <w:spacing w:line="237" w:lineRule="auto"/>
        <w:ind w:left="2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безопасности.</w:t>
      </w:r>
    </w:p>
    <w:p w:rsidR="00D57806" w:rsidRDefault="00D57806" w:rsidP="00D57806">
      <w:pPr>
        <w:spacing w:line="226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Аварийно-спасательная команда механизации работ</w:t>
      </w:r>
    </w:p>
    <w:p w:rsidR="00D57806" w:rsidRDefault="00D57806" w:rsidP="00D57806">
      <w:pPr>
        <w:spacing w:line="281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4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4, Действия НАСФ по устройству проездов, обрушению неустойчивых конструкций.</w:t>
      </w: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оборудованию проходов (проездов) в завалах.</w:t>
      </w:r>
    </w:p>
    <w:p w:rsidR="00D57806" w:rsidRDefault="00D57806" w:rsidP="00D57806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креплению и усилению конструкций.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 Взаимодействие формирования с силами, действующими в очаге поражения. Меры безопасности.</w:t>
      </w:r>
    </w:p>
    <w:p w:rsidR="00D57806" w:rsidRDefault="00D57806" w:rsidP="00D57806">
      <w:pPr>
        <w:spacing w:line="245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20" w:right="20" w:firstLine="75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5. Действия НАСФ по вскрытию заваленных защитных сооружений и разборке завалов.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Разведка завалов, поврежденных и горящих зданий.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47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numPr>
          <w:ilvl w:val="0"/>
          <w:numId w:val="10"/>
        </w:numPr>
        <w:tabs>
          <w:tab w:val="left" w:pos="447"/>
        </w:tabs>
        <w:spacing w:line="235" w:lineRule="auto"/>
        <w:ind w:left="240" w:right="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D57806" w:rsidRDefault="00D57806" w:rsidP="00D57806">
      <w:pPr>
        <w:spacing w:line="3" w:lineRule="exact"/>
        <w:rPr>
          <w:rFonts w:eastAsia="Times New Roman"/>
          <w:sz w:val="24"/>
          <w:szCs w:val="24"/>
        </w:rPr>
      </w:pPr>
    </w:p>
    <w:p w:rsidR="00D57806" w:rsidRDefault="00D57806" w:rsidP="00D57806">
      <w:pPr>
        <w:spacing w:line="237" w:lineRule="auto"/>
        <w:ind w:left="240" w:right="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D57806" w:rsidRDefault="00D57806" w:rsidP="00D57806">
      <w:pPr>
        <w:spacing w:line="1" w:lineRule="exact"/>
        <w:rPr>
          <w:rFonts w:eastAsia="Times New Roman"/>
          <w:sz w:val="24"/>
          <w:szCs w:val="24"/>
        </w:rPr>
      </w:pPr>
    </w:p>
    <w:p w:rsidR="00D57806" w:rsidRDefault="00D57806" w:rsidP="00D57806">
      <w:pPr>
        <w:spacing w:line="235" w:lineRule="auto"/>
        <w:ind w:left="960" w:right="6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Действия НАСФ по расчистке территории от обломков разрушенного здания. Взаимодействие формирования с силами, действующими в очаге поражения. Меры безопасности.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Аварийно-спасательное звено (группа) разведки</w:t>
      </w:r>
    </w:p>
    <w:p w:rsidR="00D57806" w:rsidRDefault="00D57806" w:rsidP="00D57806">
      <w:pPr>
        <w:spacing w:line="286" w:lineRule="exact"/>
        <w:rPr>
          <w:sz w:val="20"/>
          <w:szCs w:val="20"/>
        </w:rPr>
      </w:pPr>
    </w:p>
    <w:p w:rsidR="00D57806" w:rsidRDefault="00D57806" w:rsidP="00D57806">
      <w:pPr>
        <w:spacing w:line="256" w:lineRule="auto"/>
        <w:ind w:left="260" w:firstLine="73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6. Действия формирования по ведению специфической разведки в соответствии с предназначением НЛСФ.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 имеющихся на объекте.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НАСФ по ведению радиационной и химической разведки.</w:t>
      </w:r>
    </w:p>
    <w:p w:rsidR="00D57806" w:rsidRDefault="00D57806" w:rsidP="00D57806">
      <w:pPr>
        <w:spacing w:line="247" w:lineRule="auto"/>
        <w:ind w:left="960" w:firstLine="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Особенности действия НАСФ при ведении разведки на речной (морской) акватории. Особенности действия НАСФ при ведении разведки на автомобильном транспорте. Особенности действия НАСФ при ведении разведки на средствах железнодорожного</w:t>
      </w:r>
    </w:p>
    <w:p w:rsidR="00D57806" w:rsidRDefault="00D57806" w:rsidP="00D57806">
      <w:pPr>
        <w:spacing w:line="237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транспорта.</w:t>
      </w:r>
    </w:p>
    <w:p w:rsidR="00D57806" w:rsidRDefault="00D57806" w:rsidP="00D57806">
      <w:pPr>
        <w:spacing w:line="227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Пост радиоактивного и химического наблюдения (подвижный)</w:t>
      </w:r>
    </w:p>
    <w:p w:rsidR="00D57806" w:rsidRDefault="00D57806" w:rsidP="00D57806">
      <w:pPr>
        <w:spacing w:line="281" w:lineRule="exact"/>
        <w:rPr>
          <w:sz w:val="20"/>
          <w:szCs w:val="20"/>
        </w:rPr>
      </w:pPr>
    </w:p>
    <w:p w:rsidR="00D57806" w:rsidRDefault="00D57806" w:rsidP="00D57806">
      <w:pPr>
        <w:spacing w:line="254" w:lineRule="auto"/>
        <w:ind w:left="240" w:firstLine="73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7. Действия личного состава при угрозе радиоактивного и химического загрязнения (заражения) местности.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Подготовка и работа со средствами радиационной, химической разведки и контроля,</w:t>
      </w:r>
    </w:p>
    <w:p w:rsidR="00D57806" w:rsidRDefault="00D57806" w:rsidP="00D57806">
      <w:pPr>
        <w:spacing w:line="9" w:lineRule="exact"/>
        <w:rPr>
          <w:sz w:val="20"/>
          <w:szCs w:val="20"/>
        </w:rPr>
      </w:pPr>
    </w:p>
    <w:p w:rsidR="00D57806" w:rsidRDefault="00D57806" w:rsidP="00D57806">
      <w:pPr>
        <w:numPr>
          <w:ilvl w:val="0"/>
          <w:numId w:val="12"/>
        </w:numPr>
        <w:tabs>
          <w:tab w:val="left" w:pos="418"/>
        </w:tabs>
        <w:spacing w:line="235" w:lineRule="auto"/>
        <w:ind w:left="240" w:right="20" w:hanging="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также метеорологическим комплектом и другим оборудованием, стоящем на оснащении НАСФ.</w:t>
      </w:r>
      <w:proofErr w:type="gramEnd"/>
    </w:p>
    <w:p w:rsidR="00D57806" w:rsidRDefault="00D57806" w:rsidP="00D57806">
      <w:pPr>
        <w:spacing w:line="2" w:lineRule="exact"/>
        <w:rPr>
          <w:rFonts w:eastAsia="Times New Roman"/>
          <w:sz w:val="24"/>
          <w:szCs w:val="24"/>
        </w:rPr>
      </w:pPr>
    </w:p>
    <w:p w:rsidR="00D57806" w:rsidRDefault="00D57806" w:rsidP="00D57806">
      <w:pPr>
        <w:spacing w:line="235" w:lineRule="auto"/>
        <w:ind w:left="2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D57806" w:rsidRDefault="00D57806" w:rsidP="00D57806">
      <w:pPr>
        <w:spacing w:line="2" w:lineRule="exact"/>
        <w:rPr>
          <w:rFonts w:eastAsia="Times New Roman"/>
          <w:sz w:val="24"/>
          <w:szCs w:val="24"/>
        </w:rPr>
      </w:pPr>
    </w:p>
    <w:p w:rsidR="00D57806" w:rsidRDefault="00D57806" w:rsidP="00D57806">
      <w:pPr>
        <w:ind w:left="240" w:right="20" w:firstLine="7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D57806" w:rsidRDefault="00D57806" w:rsidP="00D57806">
      <w:pPr>
        <w:spacing w:line="235" w:lineRule="auto"/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нормативов в средствах индивидуальной защиты.</w:t>
      </w:r>
    </w:p>
    <w:p w:rsidR="00D57806" w:rsidRDefault="00D57806" w:rsidP="00D57806">
      <w:pPr>
        <w:spacing w:line="232" w:lineRule="exact"/>
        <w:rPr>
          <w:sz w:val="20"/>
          <w:szCs w:val="20"/>
        </w:rPr>
      </w:pPr>
    </w:p>
    <w:p w:rsidR="00D57806" w:rsidRDefault="00D57806" w:rsidP="00D57806">
      <w:pPr>
        <w:spacing w:line="254" w:lineRule="auto"/>
        <w:ind w:left="200" w:firstLine="75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8. Действия личного состава по ведению радиационной и химической разведки.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личного состава по ведению радиационной и химической разведки на маршруте выдвижения.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личного состава поста по ведению радиационной и химической разведки на объекте.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степени зараженности техники после проведения специальной обработки.</w:t>
      </w:r>
    </w:p>
    <w:p w:rsidR="00D57806" w:rsidRDefault="00D57806" w:rsidP="00D57806">
      <w:pPr>
        <w:spacing w:line="233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Вспомогательная горноспасательная команда</w:t>
      </w:r>
    </w:p>
    <w:p w:rsidR="00D57806" w:rsidRDefault="00D57806" w:rsidP="00D57806">
      <w:pPr>
        <w:spacing w:line="276" w:lineRule="exact"/>
        <w:rPr>
          <w:sz w:val="20"/>
          <w:szCs w:val="20"/>
        </w:rPr>
      </w:pPr>
    </w:p>
    <w:p w:rsidR="00D57806" w:rsidRDefault="00D57806" w:rsidP="00D57806">
      <w:pPr>
        <w:spacing w:line="254" w:lineRule="auto"/>
        <w:ind w:left="240" w:right="20" w:firstLine="7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9. Действия по спасению пострадавших при авариях на объектах ведения подземных работ.</w:t>
      </w: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пострадавших и оказание им первой помощи.</w:t>
      </w:r>
    </w:p>
    <w:p w:rsidR="00D57806" w:rsidRDefault="00D57806" w:rsidP="00D57806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Эвакуация пострадавших с аварийных участков.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действий по спасению людей в условиях задымленности.</w:t>
      </w:r>
    </w:p>
    <w:p w:rsidR="00D57806" w:rsidRDefault="00D57806" w:rsidP="00D57806">
      <w:pPr>
        <w:spacing w:line="238" w:lineRule="exact"/>
        <w:rPr>
          <w:sz w:val="20"/>
          <w:szCs w:val="20"/>
        </w:rPr>
      </w:pPr>
    </w:p>
    <w:p w:rsidR="00D57806" w:rsidRDefault="00D57806" w:rsidP="00D57806">
      <w:pPr>
        <w:spacing w:line="254" w:lineRule="auto"/>
        <w:ind w:left="220" w:right="20" w:firstLine="73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Тема 10. Действия личного состава по локализации (ликвидации) последствий аварий на горнодобывающих предприятиях.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личного состава ВГК при локализации аварий в начальный период ее возникновения.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2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6A1955" w:rsidRDefault="006A1955" w:rsidP="00D57806">
      <w:pPr>
        <w:ind w:right="-279"/>
        <w:jc w:val="center"/>
        <w:rPr>
          <w:rFonts w:eastAsia="Times New Roman"/>
          <w:b/>
          <w:bCs/>
          <w:sz w:val="24"/>
          <w:szCs w:val="24"/>
        </w:rPr>
      </w:pPr>
    </w:p>
    <w:p w:rsidR="00D57806" w:rsidRDefault="00D57806" w:rsidP="00D57806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VI. УЧЕБНО-МАТЕРИАЛЬНАЯ</w:t>
      </w:r>
      <w:r w:rsidR="006A195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БАЗА</w:t>
      </w:r>
    </w:p>
    <w:p w:rsidR="00D57806" w:rsidRDefault="00D57806" w:rsidP="00D57806">
      <w:pPr>
        <w:spacing w:line="281" w:lineRule="exact"/>
        <w:rPr>
          <w:sz w:val="20"/>
          <w:szCs w:val="20"/>
        </w:rPr>
      </w:pPr>
    </w:p>
    <w:p w:rsidR="00D57806" w:rsidRDefault="00D57806" w:rsidP="00D578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Учебные объекты.</w:t>
      </w:r>
    </w:p>
    <w:p w:rsidR="00D57806" w:rsidRDefault="00D57806" w:rsidP="00D57806">
      <w:pPr>
        <w:spacing w:line="266" w:lineRule="exact"/>
        <w:rPr>
          <w:sz w:val="20"/>
          <w:szCs w:val="20"/>
        </w:rPr>
      </w:pPr>
    </w:p>
    <w:p w:rsidR="00D57806" w:rsidRDefault="00D57806" w:rsidP="006A1955">
      <w:pPr>
        <w:spacing w:line="24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курсового обучения личного состава НАСФ в организациях необходимо иметь: многопрофильный класс, натурный участок местности и уголки ГОЧС.</w:t>
      </w:r>
    </w:p>
    <w:p w:rsidR="00D57806" w:rsidRDefault="00D57806" w:rsidP="006A1955">
      <w:pPr>
        <w:numPr>
          <w:ilvl w:val="1"/>
          <w:numId w:val="14"/>
        </w:numPr>
        <w:tabs>
          <w:tab w:val="left" w:pos="1200"/>
        </w:tabs>
        <w:ind w:left="1200" w:hanging="2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многопрофильном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целесообразно иметь стенды, раскрывающие вопросы:</w:t>
      </w:r>
    </w:p>
    <w:p w:rsidR="00D57806" w:rsidRDefault="00D57806" w:rsidP="006A1955">
      <w:pPr>
        <w:numPr>
          <w:ilvl w:val="0"/>
          <w:numId w:val="14"/>
        </w:numPr>
        <w:tabs>
          <w:tab w:val="left" w:pos="1210"/>
        </w:tabs>
        <w:spacing w:line="235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действия личного состава НАСФ при приведении в готовность, выдвижении в район сбора и участия в выполнении работ </w:t>
      </w:r>
      <w:proofErr w:type="gramStart"/>
      <w:r>
        <w:rPr>
          <w:rFonts w:eastAsia="Times New Roman"/>
          <w:sz w:val="24"/>
          <w:szCs w:val="24"/>
        </w:rPr>
        <w:t>согласно предназначения</w:t>
      </w:r>
      <w:proofErr w:type="gramEnd"/>
      <w:r>
        <w:rPr>
          <w:rFonts w:eastAsia="Times New Roman"/>
          <w:sz w:val="24"/>
          <w:szCs w:val="24"/>
        </w:rPr>
        <w:t xml:space="preserve"> НАСФ;</w:t>
      </w:r>
    </w:p>
    <w:p w:rsidR="00D57806" w:rsidRDefault="00D57806" w:rsidP="006A195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57806" w:rsidRDefault="00D57806" w:rsidP="006A1955">
      <w:pPr>
        <w:numPr>
          <w:ilvl w:val="0"/>
          <w:numId w:val="14"/>
        </w:numPr>
        <w:tabs>
          <w:tab w:val="left" w:pos="1210"/>
        </w:tabs>
        <w:spacing w:line="235" w:lineRule="auto"/>
        <w:ind w:left="26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и порядок применения специальной техники, оборудования, снаряжения и инструментов.</w:t>
      </w:r>
    </w:p>
    <w:p w:rsidR="00D57806" w:rsidRDefault="00D57806" w:rsidP="006A195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57806" w:rsidRDefault="00D57806" w:rsidP="006A1955">
      <w:pPr>
        <w:numPr>
          <w:ilvl w:val="1"/>
          <w:numId w:val="14"/>
        </w:numPr>
        <w:tabs>
          <w:tab w:val="left" w:pos="128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>, кроме того, необходимо иметь: макеты и образцы оборудования, снаряжения, инструментов и имущества, определенные приказом МЧС России от 23.12.2005 г. №999.</w:t>
      </w:r>
    </w:p>
    <w:p w:rsidR="00D57806" w:rsidRDefault="00D57806" w:rsidP="006A1955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57806" w:rsidRDefault="00D57806" w:rsidP="006A1955">
      <w:pPr>
        <w:spacing w:line="235" w:lineRule="auto"/>
        <w:ind w:left="2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должны проводиться на натурном участке местности или на территории организации.</w:t>
      </w:r>
    </w:p>
    <w:p w:rsidR="00D57806" w:rsidRDefault="00D57806" w:rsidP="006A1955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57806" w:rsidRDefault="00D57806" w:rsidP="006A1955">
      <w:pPr>
        <w:spacing w:line="235" w:lineRule="auto"/>
        <w:ind w:left="260" w:firstLine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натурном участке местности оборудуются площадки,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D57806" w:rsidRDefault="00D57806" w:rsidP="006A1955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D57806" w:rsidRDefault="00D57806" w:rsidP="006A1955">
      <w:pPr>
        <w:spacing w:line="235" w:lineRule="auto"/>
        <w:ind w:left="240" w:firstLine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D57806" w:rsidRDefault="00D57806" w:rsidP="006A1955">
      <w:pPr>
        <w:spacing w:line="200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91" w:lineRule="exact"/>
        <w:jc w:val="both"/>
        <w:rPr>
          <w:sz w:val="20"/>
          <w:szCs w:val="20"/>
        </w:rPr>
      </w:pPr>
    </w:p>
    <w:p w:rsidR="00D57806" w:rsidRDefault="00D57806" w:rsidP="00D57806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Средства обеспечения учебного процесса</w:t>
      </w:r>
      <w:proofErr w:type="gramStart"/>
      <w:r w:rsidR="006A1955">
        <w:rPr>
          <w:rFonts w:eastAsia="Times New Roman"/>
          <w:b/>
          <w:bCs/>
          <w:sz w:val="31"/>
          <w:szCs w:val="31"/>
          <w:vertAlign w:val="superscript"/>
        </w:rPr>
        <w:t>1</w:t>
      </w:r>
      <w:proofErr w:type="gramEnd"/>
    </w:p>
    <w:p w:rsidR="00D57806" w:rsidRDefault="00D57806" w:rsidP="00D57806">
      <w:pPr>
        <w:spacing w:line="21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6.1.1. Вербальные средства обучения.</w:t>
      </w:r>
    </w:p>
    <w:p w:rsidR="00D57806" w:rsidRDefault="00D57806" w:rsidP="00D57806">
      <w:pPr>
        <w:spacing w:line="262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Нормативные правовые документы: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47" w:lineRule="auto"/>
        <w:ind w:left="960" w:right="3000" w:hanging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Конституция Российской Федерации с комментариями; Федеральный закон «О гражданской обороне»;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D57806" w:rsidRDefault="00D57806" w:rsidP="00D57806">
      <w:pPr>
        <w:spacing w:line="235" w:lineRule="auto"/>
        <w:ind w:left="960" w:right="20" w:firstLine="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аварийно-спасательных службах и статусе спасателей»; Постановление Правительства Российской Федерации от 4 сентября 2003 г. № 547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 подготовке населения в области защиты от чрезвычайных ситуаций природного и техногенного характера»;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26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D57806" w:rsidRPr="006A1955" w:rsidRDefault="00D57806" w:rsidP="00D57806">
      <w:pPr>
        <w:numPr>
          <w:ilvl w:val="0"/>
          <w:numId w:val="16"/>
        </w:numPr>
        <w:tabs>
          <w:tab w:val="left" w:pos="1138"/>
        </w:tabs>
        <w:spacing w:line="232" w:lineRule="exact"/>
        <w:ind w:left="260" w:right="40" w:firstLine="729"/>
        <w:rPr>
          <w:sz w:val="20"/>
          <w:szCs w:val="20"/>
        </w:rPr>
      </w:pPr>
      <w:r w:rsidRPr="006A1955">
        <w:rPr>
          <w:rFonts w:eastAsia="Times New Roman"/>
          <w:sz w:val="26"/>
          <w:szCs w:val="26"/>
        </w:rPr>
        <w:t>Из данного раздела берутся средства обучения, которые состоят на оснащении конкретного НАСФ</w:t>
      </w:r>
      <w:r w:rsidR="006A1955" w:rsidRPr="006A1955">
        <w:rPr>
          <w:rFonts w:eastAsia="Times New Roman"/>
          <w:sz w:val="34"/>
          <w:szCs w:val="34"/>
          <w:vertAlign w:val="superscript"/>
        </w:rPr>
        <w:t>.</w:t>
      </w:r>
    </w:p>
    <w:p w:rsidR="00D57806" w:rsidRPr="006A1955" w:rsidRDefault="00D57806" w:rsidP="006A1955">
      <w:pPr>
        <w:rPr>
          <w:sz w:val="20"/>
          <w:szCs w:val="20"/>
        </w:rPr>
        <w:sectPr w:rsidR="00D57806" w:rsidRPr="006A1955">
          <w:type w:val="continuous"/>
          <w:pgSz w:w="11900" w:h="16840"/>
          <w:pgMar w:top="1317" w:right="860" w:bottom="185" w:left="1440" w:header="0" w:footer="0" w:gutter="0"/>
          <w:cols w:space="720"/>
        </w:sect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Учебная литература: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6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У», 2016 - 392 с.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Учебник спасателя: 2-е издание, переработанное и дополненное - Краснодар: Советская Кубань 2002 г., коллектив авторов Шойгу С. К., Кудинов С. М., Неживой А. Ф., Ножевой С. А., под общей редакцией Воробьева Ю. Л. Электронный ресурс: </w:t>
      </w:r>
      <w:r>
        <w:rPr>
          <w:rFonts w:eastAsia="Times New Roman"/>
          <w:sz w:val="24"/>
          <w:szCs w:val="24"/>
          <w:u w:val="single"/>
        </w:rPr>
        <w:t>http://sajt-spasatel.ru/uchebniki-i-spravochniki/uchebnik-spasatelya.html</w:t>
      </w:r>
      <w:r>
        <w:rPr>
          <w:rFonts w:eastAsia="Times New Roman"/>
          <w:sz w:val="24"/>
          <w:szCs w:val="24"/>
        </w:rPr>
        <w:t>; .</w:t>
      </w:r>
    </w:p>
    <w:p w:rsidR="00D57806" w:rsidRDefault="00D57806" w:rsidP="00D57806">
      <w:pPr>
        <w:spacing w:line="4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ед. Г. Н. Кириллова. - 8-е изд. - М.: Институт риска и безопасности, 2013. - 536 с;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личного состава нештатных аварийно-спасательных формирований. - М.:</w:t>
      </w:r>
    </w:p>
    <w:p w:rsidR="00D57806" w:rsidRDefault="00D57806" w:rsidP="00D57806">
      <w:pPr>
        <w:spacing w:line="235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Институт риска и безопасности, 2014. — 416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47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 / Под общ</w:t>
      </w:r>
      <w:proofErr w:type="gramStart"/>
      <w:r>
        <w:rPr>
          <w:rFonts w:eastAsia="Times New Roman"/>
          <w:sz w:val="23"/>
          <w:szCs w:val="23"/>
        </w:rPr>
        <w:t>.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gramStart"/>
      <w:r>
        <w:rPr>
          <w:rFonts w:eastAsia="Times New Roman"/>
          <w:sz w:val="23"/>
          <w:szCs w:val="23"/>
        </w:rPr>
        <w:t>р</w:t>
      </w:r>
      <w:proofErr w:type="gramEnd"/>
      <w:r>
        <w:rPr>
          <w:rFonts w:eastAsia="Times New Roman"/>
          <w:sz w:val="23"/>
          <w:szCs w:val="23"/>
        </w:rPr>
        <w:t>ед. В. Я. Перевощикова. - 4-е изд., переем.</w:t>
      </w:r>
    </w:p>
    <w:p w:rsidR="00D57806" w:rsidRDefault="00D57806" w:rsidP="00D57806">
      <w:pPr>
        <w:numPr>
          <w:ilvl w:val="0"/>
          <w:numId w:val="18"/>
        </w:numPr>
        <w:tabs>
          <w:tab w:val="left" w:pos="360"/>
        </w:tabs>
        <w:ind w:left="3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Институт риска и безопасности, 2013. - 304.;</w:t>
      </w:r>
    </w:p>
    <w:p w:rsidR="00D57806" w:rsidRDefault="00D57806" w:rsidP="006A1955">
      <w:pPr>
        <w:spacing w:line="247" w:lineRule="auto"/>
        <w:ind w:left="220" w:right="20" w:firstLine="71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</w:t>
      </w:r>
    </w:p>
    <w:p w:rsidR="00D57806" w:rsidRDefault="00D57806" w:rsidP="006A1955">
      <w:pPr>
        <w:numPr>
          <w:ilvl w:val="0"/>
          <w:numId w:val="20"/>
        </w:numPr>
        <w:tabs>
          <w:tab w:val="left" w:pos="360"/>
        </w:tabs>
        <w:spacing w:line="237" w:lineRule="auto"/>
        <w:ind w:left="36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ед. Н. А. Крючка. - М.: Институт риска и безопасности, 2013.-416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и специальные средства для гражданской обороны и защиты от чрезвычайных ситуаций / 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 xml:space="preserve">ед. В.Я. Перевощикова. - М.: Институт риска и безопасности, 2012. - 216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>
        <w:rPr>
          <w:rFonts w:eastAsia="Times New Roman"/>
          <w:sz w:val="24"/>
          <w:szCs w:val="24"/>
        </w:rPr>
        <w:t>/П</w:t>
      </w:r>
      <w:proofErr w:type="gramEnd"/>
      <w:r>
        <w:rPr>
          <w:rFonts w:eastAsia="Times New Roman"/>
          <w:sz w:val="24"/>
          <w:szCs w:val="24"/>
        </w:rPr>
        <w:t xml:space="preserve">од ред. М.И. </w:t>
      </w:r>
      <w:proofErr w:type="spellStart"/>
      <w:r>
        <w:rPr>
          <w:rFonts w:eastAsia="Times New Roman"/>
          <w:sz w:val="24"/>
          <w:szCs w:val="24"/>
        </w:rPr>
        <w:t>Камышанского</w:t>
      </w:r>
      <w:proofErr w:type="spellEnd"/>
      <w:r>
        <w:rPr>
          <w:rFonts w:eastAsia="Times New Roman"/>
          <w:sz w:val="24"/>
          <w:szCs w:val="24"/>
        </w:rPr>
        <w:t>. - 2-е изд., - М.: Институт риска и безопасности, 2011. -512 с;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Сборник примерных документов по созданию и организации деятельности нештатных аварийно-спасательных формирований / П. Л. Кулаков. - М.: Институт риска и безопасности, 2013. - 88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2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Камышанский</w:t>
      </w:r>
      <w:proofErr w:type="spellEnd"/>
      <w:r>
        <w:rPr>
          <w:rFonts w:eastAsia="Times New Roman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Афлятунов</w:t>
      </w:r>
      <w:proofErr w:type="spellEnd"/>
      <w:r>
        <w:rPr>
          <w:rFonts w:eastAsia="Times New Roman"/>
          <w:sz w:val="24"/>
          <w:szCs w:val="24"/>
        </w:rPr>
        <w:t xml:space="preserve"> Т.П. и др. Действия пожарных, спасателей и участников дорожного движения при ликвидации последствий дорожно-транспортных происшествий. ~ М.: ИРБ, 2012;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первой помощи пострадавшим: Практическое пособие. - М.: МЧС России, 2010. - 84; Электронный ресурс http://www.mchs.gov.ru/upload/sitel/document_file/ AfYX9NREiM.pdf;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Экстренная </w:t>
      </w:r>
      <w:proofErr w:type="spellStart"/>
      <w:r>
        <w:rPr>
          <w:rFonts w:eastAsia="Times New Roman"/>
          <w:sz w:val="24"/>
          <w:szCs w:val="24"/>
        </w:rPr>
        <w:t>допсихологическая</w:t>
      </w:r>
      <w:proofErr w:type="spellEnd"/>
      <w:r>
        <w:rPr>
          <w:rFonts w:eastAsia="Times New Roman"/>
          <w:sz w:val="24"/>
          <w:szCs w:val="24"/>
        </w:rPr>
        <w:t xml:space="preserve"> помощь: Практическое пособие. - М.: МЧС России, 2012. - 48, Электронный ресурс http://www.mchs.gov.ru/upload/sitel/document_fiie/ ilgSYChDZ.pdf;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 спасателя. Книга 1. Общие сведения о чрезвычайных ситуациях. Права и обязанности спасателей. - М. ВНИИ ГОЧС. 2006 - 88 е.;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47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Справочник спасателя: Книга 2: Спасательные работы при ликвидации последствий землетрясений, взрывов, бурь, смерчей и тайфунов. - М. ВНИИ ГОЧС. 2006 - 180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Справочник спасателя: Книга 3: Спасательные работы при ликвидации последствий обвалов, оползней, селей, снежных лавин. - М. ВНИИ ГОЧС. 2006 - 184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Справочник спасателя: Книга 4: Спасательные работы при ликвидации последствий наводнений, затоплений и цунами. - М. ВНИИ ГОЧС. 2006 - 128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240" w:right="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 спасателя. Книга 5. Спасательные и другие неотложные работы при пожарах. - М. ВНИИ ГОЧС. 2006 - 88 с;</w:t>
      </w:r>
    </w:p>
    <w:p w:rsidR="00D57806" w:rsidRDefault="006A1955" w:rsidP="00D57806">
      <w:pPr>
        <w:spacing w:line="25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</w:t>
      </w:r>
      <w:r w:rsidR="00D57806">
        <w:rPr>
          <w:rFonts w:eastAsia="Times New Roman"/>
          <w:sz w:val="24"/>
          <w:szCs w:val="24"/>
        </w:rPr>
        <w:t>правочник спасателя. Книга 6. Спасательные работы по ликвидации последствий химического заражения. - М. ВНИИ ГОЧС. 2006 - 112 с;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 спасателя: Книга 7: Спасательные работы по ликвидации последствий радиоактивных загрязнений. - М. ВНИИ ГОЧС. 2006 - 152 с;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 спасателя. Книга 11. Аварийно-спасательные работы при ликвидации последствий дорожно-транспортных происшествий. - М. ВНИИ ГОЧС. 2006 - 152 с;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26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Справочник спасателя. Книга 12. Высотные аварийно-спасательные работы на гражданских и промышленных объектах. - М. ВНИИ ГОЧС. 2006 - 160 с.</w:t>
      </w:r>
    </w:p>
    <w:p w:rsidR="00D57806" w:rsidRDefault="00D57806" w:rsidP="00D57806">
      <w:pPr>
        <w:spacing w:line="23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6.2.2. Визуальные средства обучения.</w:t>
      </w:r>
    </w:p>
    <w:p w:rsidR="00D57806" w:rsidRDefault="00D57806" w:rsidP="00D57806">
      <w:pPr>
        <w:spacing w:line="27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Плакаты: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государственная система предупреждения и ликвидации чрезвычайных ситуаций (РСЧС);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49" w:lineRule="auto"/>
        <w:ind w:left="960" w:right="3380" w:hanging="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Гражданская оборона Российской Федерации; Организация и мероприятия гражданской обороны;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D57806" w:rsidRDefault="00D57806" w:rsidP="00D57806">
      <w:pPr>
        <w:spacing w:line="3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Опасности, возникающие при ведении военных конфликтов или вследствие этих конфликтов, способы защиты от них;</w:t>
      </w: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авариях и катастрофах;</w:t>
      </w:r>
    </w:p>
    <w:p w:rsidR="00D57806" w:rsidRDefault="00D57806" w:rsidP="006A1955">
      <w:pPr>
        <w:spacing w:line="235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Аварии на </w:t>
      </w:r>
      <w:proofErr w:type="spellStart"/>
      <w:r>
        <w:rPr>
          <w:rFonts w:eastAsia="Times New Roman"/>
          <w:sz w:val="24"/>
          <w:szCs w:val="24"/>
        </w:rPr>
        <w:t>газонефтепроводах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7806" w:rsidRDefault="00D57806" w:rsidP="006A1955">
      <w:pPr>
        <w:spacing w:line="237" w:lineRule="auto"/>
        <w:ind w:lef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Аварии на радиационно опасных объектах;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Аварии на химически опасных объектах;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населения при стихийных бедствиях;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Аварийно-спасательные и другие неотложные работы;</w:t>
      </w:r>
    </w:p>
    <w:p w:rsidR="00D57806" w:rsidRDefault="00D57806" w:rsidP="006A1955">
      <w:pPr>
        <w:spacing w:line="2" w:lineRule="exact"/>
        <w:jc w:val="both"/>
        <w:rPr>
          <w:sz w:val="20"/>
          <w:szCs w:val="20"/>
        </w:rPr>
      </w:pPr>
    </w:p>
    <w:p w:rsidR="00D57806" w:rsidRDefault="00D57806" w:rsidP="006A1955">
      <w:pPr>
        <w:spacing w:line="235" w:lineRule="auto"/>
        <w:ind w:left="940" w:right="1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Тушение пожаров. Приемы и способы спасения людей при пожарах; Приёмы оказания первой помощи пострадавшим; Первая помощь при чрезвычайных ситуациях;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Лечебно-эвакуационное обеспечение населения в чрезвычайных ситуациях;</w:t>
      </w:r>
    </w:p>
    <w:p w:rsidR="00D57806" w:rsidRDefault="00D57806" w:rsidP="006A1955">
      <w:pPr>
        <w:spacing w:line="235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труда на объекте;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Радиация вокруг нас;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Радиационная и химическая защита;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сооружения гражданской обороны;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защиты органов дыхания;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радиационного и химического контроля;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дезактивации и дегазации;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индивидуальной защиты;</w:t>
      </w: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Умей действовать при пожаре;</w:t>
      </w:r>
    </w:p>
    <w:p w:rsidR="00D57806" w:rsidRDefault="00D57806" w:rsidP="006A1955">
      <w:pPr>
        <w:spacing w:line="235" w:lineRule="auto"/>
        <w:ind w:left="940" w:right="2320" w:firstLine="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пожарной безопасности в сельском населенном пункте; Пожарная безопасность на объекте; Добровольная пожарная дружина;</w:t>
      </w:r>
    </w:p>
    <w:p w:rsidR="00D57806" w:rsidRDefault="00D57806" w:rsidP="006A1955">
      <w:pPr>
        <w:spacing w:line="1" w:lineRule="exact"/>
        <w:jc w:val="both"/>
        <w:rPr>
          <w:sz w:val="20"/>
          <w:szCs w:val="20"/>
        </w:rPr>
      </w:pPr>
    </w:p>
    <w:p w:rsidR="00D57806" w:rsidRDefault="00D57806" w:rsidP="006A1955">
      <w:pPr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Уголок гражданской обороны и защиты от чрезвычайных ситуаций;</w:t>
      </w:r>
    </w:p>
    <w:p w:rsidR="00D57806" w:rsidRDefault="00D57806" w:rsidP="006A1955">
      <w:pPr>
        <w:spacing w:line="235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Уголок гражданской защиты;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Терроризм - угроза обществу;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 людей на водных объектах;</w:t>
      </w:r>
    </w:p>
    <w:p w:rsidR="00D57806" w:rsidRDefault="00D57806" w:rsidP="006A1955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безопасности жизнедеятельности;</w:t>
      </w:r>
    </w:p>
    <w:p w:rsidR="00CC087E" w:rsidRDefault="00D57806" w:rsidP="00CC087E">
      <w:pPr>
        <w:spacing w:line="237" w:lineRule="auto"/>
        <w:ind w:left="9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телефо</w:t>
      </w:r>
      <w:r w:rsidR="006A1955">
        <w:rPr>
          <w:rFonts w:eastAsia="Times New Roman"/>
          <w:sz w:val="24"/>
          <w:szCs w:val="24"/>
        </w:rPr>
        <w:t>н пожарных и спасателей 01, 112</w:t>
      </w:r>
    </w:p>
    <w:p w:rsidR="00D57806" w:rsidRDefault="00D57806" w:rsidP="00CC087E">
      <w:pPr>
        <w:spacing w:line="237" w:lineRule="auto"/>
        <w:ind w:left="9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Макеты:</w:t>
      </w:r>
    </w:p>
    <w:p w:rsidR="00D57806" w:rsidRDefault="00D57806" w:rsidP="00D57806">
      <w:pPr>
        <w:spacing w:line="38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Макет простейшего укрытия;</w:t>
      </w:r>
    </w:p>
    <w:p w:rsidR="00D57806" w:rsidRDefault="00D57806" w:rsidP="00D5780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Макет защитного сооружения ГО (убежища, ПРУ).</w:t>
      </w:r>
    </w:p>
    <w:p w:rsidR="00D57806" w:rsidRDefault="00D57806" w:rsidP="00D57806">
      <w:pPr>
        <w:spacing w:line="232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6.2.3. Технические средства обучения</w:t>
      </w:r>
    </w:p>
    <w:p w:rsidR="00D57806" w:rsidRDefault="00D57806" w:rsidP="00D57806">
      <w:pPr>
        <w:spacing w:line="276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индивидуальной защиты: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6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Противогаз фильтрующий (в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с защитой от аварийно химически опасных веществ);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Респиратор фильтрующий;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Противогаз</w:t>
      </w:r>
      <w:proofErr w:type="gramEnd"/>
      <w:r>
        <w:rPr>
          <w:rFonts w:eastAsia="Times New Roman"/>
          <w:sz w:val="24"/>
          <w:szCs w:val="24"/>
        </w:rPr>
        <w:t xml:space="preserve"> изолирующий на сжатом воздухе или кислороде;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 индивидуальной защиты кожи изолирующего типа герметичное;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 индивидуальной защиты кожи фильтрующего типа;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Костюм защитный облегченный;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Мешок</w:t>
      </w:r>
      <w:proofErr w:type="gramEnd"/>
      <w:r>
        <w:rPr>
          <w:rFonts w:eastAsia="Times New Roman"/>
          <w:sz w:val="24"/>
          <w:szCs w:val="24"/>
        </w:rPr>
        <w:t xml:space="preserve"> прорезиненный для зараженной одежды;</w:t>
      </w:r>
    </w:p>
    <w:p w:rsidR="00D57806" w:rsidRDefault="00D57806" w:rsidP="00D57806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Самоспасатель</w:t>
      </w:r>
      <w:proofErr w:type="spellEnd"/>
      <w:r>
        <w:rPr>
          <w:rFonts w:eastAsia="Times New Roman"/>
          <w:sz w:val="24"/>
          <w:szCs w:val="24"/>
        </w:rPr>
        <w:t xml:space="preserve"> фильтрующий;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Респиратор </w:t>
      </w:r>
      <w:proofErr w:type="spellStart"/>
      <w:r>
        <w:rPr>
          <w:rFonts w:eastAsia="Times New Roman"/>
          <w:sz w:val="24"/>
          <w:szCs w:val="24"/>
        </w:rPr>
        <w:t>газодымозащитный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57806" w:rsidRDefault="00D57806" w:rsidP="00D57806">
      <w:pPr>
        <w:spacing w:line="232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Медицинское имущество:</w:t>
      </w:r>
    </w:p>
    <w:p w:rsidR="00D57806" w:rsidRDefault="00D57806" w:rsidP="00D57806">
      <w:pPr>
        <w:spacing w:line="3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противохимический пакет;</w:t>
      </w:r>
    </w:p>
    <w:p w:rsidR="00D57806" w:rsidRDefault="00D57806" w:rsidP="00D57806">
      <w:pPr>
        <w:spacing w:line="235" w:lineRule="auto"/>
        <w:ind w:left="940" w:right="1380" w:firstLine="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индивидуальный медицинский гражданской защиты; Комплект индивидуальный противоожоговый с перевязочным пакетом; Носилки мягкие бескаркасные огнестойкие (огнезащитные); Санитарная сумка с укладкой для оказания первой помощи; Набор перевязочных средств противоожоговый.</w:t>
      </w:r>
    </w:p>
    <w:p w:rsidR="00D57806" w:rsidRDefault="00D57806" w:rsidP="00D57806">
      <w:pPr>
        <w:spacing w:line="24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радиационной, химической разведки и контроля: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32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Дозиметр-радиометр а, </w:t>
      </w:r>
      <w:proofErr w:type="gramStart"/>
      <w:r>
        <w:rPr>
          <w:rFonts w:eastAsia="Times New Roman"/>
          <w:sz w:val="23"/>
          <w:szCs w:val="23"/>
        </w:rPr>
        <w:t>р</w:t>
      </w:r>
      <w:proofErr w:type="gramEnd"/>
      <w:r>
        <w:rPr>
          <w:rFonts w:eastAsia="Times New Roman"/>
          <w:sz w:val="23"/>
          <w:szCs w:val="23"/>
        </w:rPr>
        <w:t xml:space="preserve"> и у-излучения (носимый) с диапазоном измерений мощности </w:t>
      </w:r>
      <w:proofErr w:type="spellStart"/>
      <w:r>
        <w:rPr>
          <w:rFonts w:eastAsia="Times New Roman"/>
          <w:sz w:val="23"/>
          <w:szCs w:val="23"/>
        </w:rPr>
        <w:t>амбиентного</w:t>
      </w:r>
      <w:proofErr w:type="spellEnd"/>
      <w:r>
        <w:rPr>
          <w:rFonts w:eastAsia="Times New Roman"/>
          <w:sz w:val="23"/>
          <w:szCs w:val="23"/>
        </w:rPr>
        <w:t xml:space="preserve"> эквивалента дозы у-излучения от 0,10 </w:t>
      </w:r>
      <w:proofErr w:type="spellStart"/>
      <w:r>
        <w:rPr>
          <w:rFonts w:eastAsia="Times New Roman"/>
          <w:sz w:val="23"/>
          <w:szCs w:val="23"/>
        </w:rPr>
        <w:t>мкЗв</w:t>
      </w:r>
      <w:proofErr w:type="spellEnd"/>
      <w:r>
        <w:rPr>
          <w:rFonts w:eastAsia="Times New Roman"/>
          <w:sz w:val="23"/>
          <w:szCs w:val="23"/>
        </w:rPr>
        <w:t>/ч до 10 Зв/ч и плотности потока а-излучения от 0,01 до 1500 с</w:t>
      </w:r>
      <w:r>
        <w:rPr>
          <w:rFonts w:eastAsia="Times New Roman"/>
          <w:sz w:val="30"/>
          <w:szCs w:val="30"/>
          <w:vertAlign w:val="superscript"/>
        </w:rPr>
        <w:t>-1</w:t>
      </w:r>
      <w:r>
        <w:rPr>
          <w:rFonts w:eastAsia="Times New Roman"/>
          <w:sz w:val="23"/>
          <w:szCs w:val="23"/>
        </w:rPr>
        <w:t>хсм</w:t>
      </w:r>
      <w:r>
        <w:rPr>
          <w:rFonts w:eastAsia="Times New Roman"/>
          <w:sz w:val="30"/>
          <w:szCs w:val="30"/>
          <w:vertAlign w:val="superscript"/>
        </w:rPr>
        <w:t>-2</w:t>
      </w:r>
      <w:r>
        <w:rPr>
          <w:rFonts w:eastAsia="Times New Roman"/>
          <w:sz w:val="23"/>
          <w:szCs w:val="23"/>
        </w:rPr>
        <w:t xml:space="preserve"> и р-излучения от 0,1 до 1500 с'хсм"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sz w:val="23"/>
          <w:szCs w:val="23"/>
        </w:rPr>
        <w:t>;</w:t>
      </w:r>
    </w:p>
    <w:p w:rsidR="00D57806" w:rsidRDefault="00D57806" w:rsidP="00D57806">
      <w:pPr>
        <w:spacing w:line="223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Дозиметр </w:t>
      </w:r>
      <w:proofErr w:type="gramStart"/>
      <w:r>
        <w:rPr>
          <w:rFonts w:eastAsia="Times New Roman"/>
          <w:sz w:val="24"/>
          <w:szCs w:val="24"/>
        </w:rPr>
        <w:t>у-излучения</w:t>
      </w:r>
      <w:proofErr w:type="gramEnd"/>
      <w:r>
        <w:rPr>
          <w:rFonts w:eastAsia="Times New Roman"/>
          <w:sz w:val="24"/>
          <w:szCs w:val="24"/>
        </w:rPr>
        <w:t xml:space="preserve"> (персональный) с диапазоном измерений мощности дозы у-излучения от 0,1 </w:t>
      </w:r>
      <w:proofErr w:type="spellStart"/>
      <w:r>
        <w:rPr>
          <w:rFonts w:eastAsia="Times New Roman"/>
          <w:sz w:val="24"/>
          <w:szCs w:val="24"/>
        </w:rPr>
        <w:t>мкЗв</w:t>
      </w:r>
      <w:proofErr w:type="spellEnd"/>
      <w:r>
        <w:rPr>
          <w:rFonts w:eastAsia="Times New Roman"/>
          <w:sz w:val="24"/>
          <w:szCs w:val="24"/>
        </w:rPr>
        <w:t xml:space="preserve">/ч до 3 </w:t>
      </w:r>
      <w:proofErr w:type="spellStart"/>
      <w:r>
        <w:rPr>
          <w:rFonts w:eastAsia="Times New Roman"/>
          <w:sz w:val="24"/>
          <w:szCs w:val="24"/>
        </w:rPr>
        <w:t>мЗв</w:t>
      </w:r>
      <w:proofErr w:type="spellEnd"/>
      <w:r>
        <w:rPr>
          <w:rFonts w:eastAsia="Times New Roman"/>
          <w:sz w:val="24"/>
          <w:szCs w:val="24"/>
        </w:rPr>
        <w:t xml:space="preserve">/ч и дозы от 1,0 </w:t>
      </w:r>
      <w:proofErr w:type="spellStart"/>
      <w:r>
        <w:rPr>
          <w:rFonts w:eastAsia="Times New Roman"/>
          <w:sz w:val="24"/>
          <w:szCs w:val="24"/>
        </w:rPr>
        <w:t>мкЗв</w:t>
      </w:r>
      <w:proofErr w:type="spellEnd"/>
      <w:r>
        <w:rPr>
          <w:rFonts w:eastAsia="Times New Roman"/>
          <w:sz w:val="24"/>
          <w:szCs w:val="24"/>
        </w:rPr>
        <w:t xml:space="preserve"> до 100 Зв;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2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Дозиметр гамма-излучения с диапазоном измерений мощности </w:t>
      </w:r>
      <w:proofErr w:type="spellStart"/>
      <w:r>
        <w:rPr>
          <w:rFonts w:eastAsia="Times New Roman"/>
          <w:sz w:val="24"/>
          <w:szCs w:val="24"/>
        </w:rPr>
        <w:t>амбиентного</w:t>
      </w:r>
      <w:proofErr w:type="spellEnd"/>
      <w:r>
        <w:rPr>
          <w:rFonts w:eastAsia="Times New Roman"/>
          <w:sz w:val="24"/>
          <w:szCs w:val="24"/>
        </w:rPr>
        <w:t xml:space="preserve"> эквивалента дозы </w:t>
      </w:r>
      <w:proofErr w:type="gramStart"/>
      <w:r>
        <w:rPr>
          <w:rFonts w:eastAsia="Times New Roman"/>
          <w:sz w:val="24"/>
          <w:szCs w:val="24"/>
        </w:rPr>
        <w:t>у-излучения</w:t>
      </w:r>
      <w:proofErr w:type="gramEnd"/>
      <w:r>
        <w:rPr>
          <w:rFonts w:eastAsia="Times New Roman"/>
          <w:sz w:val="24"/>
          <w:szCs w:val="24"/>
        </w:rPr>
        <w:t xml:space="preserve"> от 0,10 </w:t>
      </w:r>
      <w:proofErr w:type="spellStart"/>
      <w:r>
        <w:rPr>
          <w:rFonts w:eastAsia="Times New Roman"/>
          <w:sz w:val="24"/>
          <w:szCs w:val="24"/>
        </w:rPr>
        <w:t>мкЗв</w:t>
      </w:r>
      <w:proofErr w:type="spellEnd"/>
      <w:r>
        <w:rPr>
          <w:rFonts w:eastAsia="Times New Roman"/>
          <w:sz w:val="24"/>
          <w:szCs w:val="24"/>
        </w:rPr>
        <w:t>/ч до 10 Зв/ч и выносным блоком детектирования (бортовой или стационарный);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Электронный дозиметр с диапазоном измерения эквивалента дозы </w:t>
      </w:r>
      <w:proofErr w:type="gramStart"/>
      <w:r>
        <w:rPr>
          <w:rFonts w:eastAsia="Times New Roman"/>
          <w:sz w:val="24"/>
          <w:szCs w:val="24"/>
        </w:rPr>
        <w:t>у-излучения</w:t>
      </w:r>
      <w:proofErr w:type="gramEnd"/>
      <w:r>
        <w:rPr>
          <w:rFonts w:eastAsia="Times New Roman"/>
          <w:sz w:val="24"/>
          <w:szCs w:val="24"/>
        </w:rPr>
        <w:t xml:space="preserve"> от 0,10 </w:t>
      </w:r>
      <w:proofErr w:type="spellStart"/>
      <w:r>
        <w:rPr>
          <w:rFonts w:eastAsia="Times New Roman"/>
          <w:sz w:val="24"/>
          <w:szCs w:val="24"/>
        </w:rPr>
        <w:t>мкЗв</w:t>
      </w:r>
      <w:proofErr w:type="spellEnd"/>
      <w:r>
        <w:rPr>
          <w:rFonts w:eastAsia="Times New Roman"/>
          <w:sz w:val="24"/>
          <w:szCs w:val="24"/>
        </w:rPr>
        <w:t xml:space="preserve"> до 15 Зв (со связью с ПЭВМ);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 дозиметров (индивидуальных) с диапазоном измерения от 20 </w:t>
      </w:r>
      <w:proofErr w:type="spellStart"/>
      <w:r>
        <w:rPr>
          <w:rFonts w:eastAsia="Times New Roman"/>
          <w:sz w:val="24"/>
          <w:szCs w:val="24"/>
        </w:rPr>
        <w:t>мкЗв</w:t>
      </w:r>
      <w:proofErr w:type="spellEnd"/>
      <w:r>
        <w:rPr>
          <w:rFonts w:eastAsia="Times New Roman"/>
          <w:sz w:val="24"/>
          <w:szCs w:val="24"/>
        </w:rPr>
        <w:t xml:space="preserve"> до 10 Зв со считывающим устройством;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Комплект дозиметров </w:t>
      </w:r>
      <w:proofErr w:type="spellStart"/>
      <w:proofErr w:type="gramStart"/>
      <w:r>
        <w:rPr>
          <w:rFonts w:eastAsia="Times New Roman"/>
          <w:sz w:val="24"/>
          <w:szCs w:val="24"/>
        </w:rPr>
        <w:t>радиофото</w:t>
      </w:r>
      <w:proofErr w:type="spellEnd"/>
      <w:r>
        <w:rPr>
          <w:rFonts w:eastAsia="Times New Roman"/>
          <w:sz w:val="24"/>
          <w:szCs w:val="24"/>
        </w:rPr>
        <w:t xml:space="preserve"> люминесцентных</w:t>
      </w:r>
      <w:proofErr w:type="gramEnd"/>
      <w:r>
        <w:rPr>
          <w:rFonts w:eastAsia="Times New Roman"/>
          <w:sz w:val="24"/>
          <w:szCs w:val="24"/>
        </w:rPr>
        <w:t xml:space="preserve"> (индивидуальных) с измерительным устройством и устройством для отжига;</w:t>
      </w: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Метеорологический комплект с электронным термометром;</w:t>
      </w:r>
    </w:p>
    <w:p w:rsidR="00D57806" w:rsidRDefault="00D57806" w:rsidP="00D57806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носимых знаков ограждения;</w:t>
      </w:r>
    </w:p>
    <w:p w:rsidR="00D57806" w:rsidRDefault="00D57806" w:rsidP="00D57806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Газосигнализатор автоматический - для определения зараженности воздуха и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автоматической сигнализации об их обнаружении;</w:t>
      </w:r>
    </w:p>
    <w:p w:rsidR="00D57806" w:rsidRDefault="00D57806" w:rsidP="00D57806">
      <w:pPr>
        <w:ind w:left="9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Многокомпонентный газоанализатор - для измерения и анализа концентрации (от 1</w:t>
      </w:r>
      <w:proofErr w:type="gramEnd"/>
    </w:p>
    <w:p w:rsidR="00D57806" w:rsidRDefault="00D57806" w:rsidP="00D57806">
      <w:pPr>
        <w:spacing w:line="235" w:lineRule="auto"/>
        <w:ind w:left="2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ПДК в рабочей зоне) в воздухе и автоматической сигнализации об их обнаружении;</w:t>
      </w:r>
      <w:proofErr w:type="gramEnd"/>
    </w:p>
    <w:p w:rsidR="00D57806" w:rsidRDefault="00D57806" w:rsidP="00D57806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отбора проб;</w:t>
      </w:r>
    </w:p>
    <w:p w:rsidR="00D57806" w:rsidRDefault="00D57806" w:rsidP="00D57806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Войсковой прибор химической разведки с комплектом индикаторных трубок;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20" w:right="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Экспресс лаборатория - для определения индикаторными средствами загрязненности воздуха, воды, почвы и продуктов питания.</w:t>
      </w:r>
    </w:p>
    <w:p w:rsidR="00D57806" w:rsidRDefault="00D57806" w:rsidP="00D57806">
      <w:pPr>
        <w:spacing w:line="268" w:lineRule="auto"/>
        <w:ind w:left="980" w:right="25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Средства специальной обработки: </w:t>
      </w:r>
      <w:r>
        <w:rPr>
          <w:rFonts w:eastAsia="Times New Roman"/>
          <w:sz w:val="23"/>
          <w:szCs w:val="23"/>
        </w:rPr>
        <w:t>Комплект специальной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обработки транспорта; Комплект специальной обработки автомобильной техники; Комплект санитарной обработки.</w:t>
      </w:r>
    </w:p>
    <w:p w:rsidR="00D57806" w:rsidRDefault="00D57806" w:rsidP="00D57806">
      <w:pPr>
        <w:spacing w:line="198" w:lineRule="exact"/>
        <w:rPr>
          <w:sz w:val="20"/>
          <w:szCs w:val="20"/>
        </w:rPr>
      </w:pPr>
    </w:p>
    <w:p w:rsidR="00D57806" w:rsidRDefault="00D57806" w:rsidP="00D57806">
      <w:pPr>
        <w:spacing w:line="249" w:lineRule="auto"/>
        <w:ind w:left="980" w:right="194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Инженерное имущество и аварийно-спасательный инструмент: </w:t>
      </w:r>
      <w:r>
        <w:rPr>
          <w:rFonts w:eastAsia="Times New Roman"/>
          <w:sz w:val="24"/>
          <w:szCs w:val="24"/>
        </w:rPr>
        <w:t>Аварийно-спасательный инструмент и оборудование; Пояс спасательный с карабином;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26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Приборы газопламенной резки с резаками, напорными рукавами, редукторами и газовыми баллонами (керосинорезы, газосварочные аппараты и др.);</w:t>
      </w:r>
    </w:p>
    <w:p w:rsidR="00D57806" w:rsidRDefault="00D57806" w:rsidP="00D57806">
      <w:pPr>
        <w:spacing w:line="235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Грузоподъемные средства (лебедка, тали, домкраты и др.);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Трос разный;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Канат пеньковый;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Блоки разные;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Фонарь карманный электрический;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Защитные очки;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Моторная пила;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Мотобетонолом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Ножницы для резки проволоки;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Осветительная установка;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Бинокль;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Надувная лодка с мотором;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Пневмокаркасный модуль.</w:t>
      </w:r>
    </w:p>
    <w:p w:rsidR="00D57806" w:rsidRDefault="00D57806" w:rsidP="00D57806">
      <w:pPr>
        <w:spacing w:line="227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связи:</w:t>
      </w:r>
    </w:p>
    <w:p w:rsidR="00D57806" w:rsidRDefault="00D57806" w:rsidP="00D57806">
      <w:pPr>
        <w:spacing w:line="3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Радиостанция KB стационарная;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Радиостанция УКВ стационарная;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Радиостанция УКВ автомобильная;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Радиостанция УКВ носимая;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Телефонный аппарат АТС;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Телефонный кабель полевой;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Радиовещательный транзисторный приемник;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Телефонный аппарат полевой;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Электромегафон;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Коммутатор полевой телефонный.</w:t>
      </w:r>
    </w:p>
    <w:p w:rsidR="00D57806" w:rsidRDefault="00D57806" w:rsidP="00D57806">
      <w:pPr>
        <w:spacing w:line="236" w:lineRule="exact"/>
        <w:rPr>
          <w:sz w:val="20"/>
          <w:szCs w:val="20"/>
        </w:rPr>
      </w:pPr>
    </w:p>
    <w:p w:rsidR="00D57806" w:rsidRDefault="00D57806" w:rsidP="00D57806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Пожарное имущество: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ind w:left="24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для резки электропроводов (в комплект входят ножницы для резки электропроводов, резиновые сапоги или галоши, перчатки резиновые);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Пояс пожарный спасательный с карабином;</w:t>
      </w:r>
    </w:p>
    <w:p w:rsidR="00D57806" w:rsidRDefault="00D57806" w:rsidP="00D57806">
      <w:pPr>
        <w:spacing w:line="237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Лестница-штурмовка;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Боевая одежда пожарного, в том числе шлем, перчатки и сапоги резиновые пожарного;</w:t>
      </w:r>
    </w:p>
    <w:p w:rsidR="00D57806" w:rsidRDefault="00D57806" w:rsidP="00D57806">
      <w:pPr>
        <w:ind w:left="9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Газодымосос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235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Лампа бензиновая водопроводно-канализационная.</w:t>
      </w:r>
    </w:p>
    <w:p w:rsidR="00D57806" w:rsidRDefault="00D57806" w:rsidP="00D57806">
      <w:pPr>
        <w:spacing w:line="237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Вещевое имущество: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Шлем защитный брезентовый;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Шлем защитный пластмассовый;</w:t>
      </w: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Подшлемник шерстяной;</w:t>
      </w:r>
    </w:p>
    <w:p w:rsidR="00D57806" w:rsidRDefault="00D57806" w:rsidP="00D57806">
      <w:pPr>
        <w:spacing w:line="36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Рукавицы брезентовые;</w:t>
      </w: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Сапоги или ботинки с высокими берцами;</w:t>
      </w:r>
    </w:p>
    <w:p w:rsidR="00D57806" w:rsidRDefault="00D57806" w:rsidP="00D5780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Форменная одежда (зимняя, летняя);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Сигнальная одежда (жилет со светоотражающими нашивками);</w:t>
      </w: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Фонарь налобный;</w:t>
      </w:r>
    </w:p>
    <w:p w:rsidR="00D57806" w:rsidRDefault="00D57806" w:rsidP="00D57806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Очки защитные;</w:t>
      </w:r>
    </w:p>
    <w:p w:rsidR="00D57806" w:rsidRDefault="00D57806" w:rsidP="00D57806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Карабин;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Веревка спасательная;</w:t>
      </w: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Спусковое устройство;</w:t>
      </w:r>
    </w:p>
    <w:p w:rsidR="00D57806" w:rsidRDefault="00D57806" w:rsidP="00D57806">
      <w:pPr>
        <w:spacing w:line="235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Зажим страховочный;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Усы </w:t>
      </w:r>
      <w:proofErr w:type="spellStart"/>
      <w:r>
        <w:rPr>
          <w:rFonts w:eastAsia="Times New Roman"/>
          <w:sz w:val="24"/>
          <w:szCs w:val="24"/>
        </w:rPr>
        <w:t>самостраховки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D57806" w:rsidRDefault="00D57806" w:rsidP="00D57806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Педаль рука-нога.</w:t>
      </w:r>
    </w:p>
    <w:p w:rsidR="00D57806" w:rsidRDefault="00D57806" w:rsidP="00D57806">
      <w:pPr>
        <w:spacing w:line="227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Тренажеры: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Робот-тренажер для отработки действий по оказанию первой помощи.</w:t>
      </w:r>
    </w:p>
    <w:p w:rsidR="00D57806" w:rsidRDefault="00D57806" w:rsidP="00D57806">
      <w:pPr>
        <w:spacing w:line="23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6.2.4. Информационные средства обучения.</w:t>
      </w:r>
    </w:p>
    <w:p w:rsidR="00D57806" w:rsidRDefault="00D57806" w:rsidP="00D57806">
      <w:pPr>
        <w:spacing w:line="271" w:lineRule="exact"/>
        <w:rPr>
          <w:sz w:val="20"/>
          <w:szCs w:val="20"/>
        </w:rPr>
      </w:pPr>
    </w:p>
    <w:p w:rsidR="00D57806" w:rsidRDefault="00D57806" w:rsidP="00D57806">
      <w:pPr>
        <w:spacing w:line="271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Средства отображения и воспроизведения аудио- и </w:t>
      </w:r>
      <w:proofErr w:type="gramStart"/>
      <w:r>
        <w:rPr>
          <w:rFonts w:eastAsia="Times New Roman"/>
          <w:sz w:val="24"/>
          <w:szCs w:val="24"/>
        </w:rPr>
        <w:t>видео информации</w:t>
      </w:r>
      <w:proofErr w:type="gramEnd"/>
      <w:r>
        <w:rPr>
          <w:rFonts w:eastAsia="Times New Roman"/>
          <w:sz w:val="24"/>
          <w:szCs w:val="24"/>
        </w:rPr>
        <w:t xml:space="preserve"> для коллективного использования - аудио-, видео-, проекционная аппаратура.</w:t>
      </w:r>
    </w:p>
    <w:p w:rsidR="00D57806" w:rsidRDefault="00D57806" w:rsidP="00D57806">
      <w:pPr>
        <w:spacing w:line="198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6.2.5. Аудиовизуальные материалы.</w:t>
      </w:r>
    </w:p>
    <w:p w:rsidR="00D57806" w:rsidRDefault="00D57806" w:rsidP="00D57806">
      <w:pPr>
        <w:spacing w:line="262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Фильмы: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spacing w:line="237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D57806" w:rsidRDefault="00D57806" w:rsidP="00D57806">
      <w:pPr>
        <w:spacing w:line="1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индивидуальной защиты органов дыхания, 2012;</w:t>
      </w:r>
    </w:p>
    <w:p w:rsidR="00D57806" w:rsidRDefault="00D57806" w:rsidP="00D57806">
      <w:pPr>
        <w:spacing w:line="235" w:lineRule="auto"/>
        <w:ind w:left="240" w:right="20" w:firstLine="7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актов, 2004;</w:t>
      </w: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 в современных условиях, МЧС Росси.</w:t>
      </w:r>
    </w:p>
    <w:p w:rsidR="00D57806" w:rsidRDefault="00D57806" w:rsidP="00D57806">
      <w:pPr>
        <w:spacing w:line="230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Энциклопедии:</w:t>
      </w:r>
    </w:p>
    <w:p w:rsidR="00D57806" w:rsidRDefault="00D57806" w:rsidP="00D57806">
      <w:pPr>
        <w:spacing w:line="41" w:lineRule="exact"/>
        <w:rPr>
          <w:sz w:val="20"/>
          <w:szCs w:val="20"/>
        </w:rPr>
      </w:pPr>
    </w:p>
    <w:p w:rsidR="00D57806" w:rsidRDefault="00D57806" w:rsidP="00D57806">
      <w:pPr>
        <w:ind w:left="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Мультимедийная энциклопедия по действиям населения в чрезвычайных ситуациях.</w:t>
      </w:r>
    </w:p>
    <w:p w:rsidR="00D57806" w:rsidRDefault="00D57806" w:rsidP="00D57806">
      <w:pPr>
        <w:spacing w:line="245" w:lineRule="exact"/>
        <w:rPr>
          <w:sz w:val="20"/>
          <w:szCs w:val="20"/>
        </w:rPr>
      </w:pPr>
    </w:p>
    <w:p w:rsidR="00D57806" w:rsidRDefault="00D57806" w:rsidP="00D5780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 программы:</w:t>
      </w:r>
    </w:p>
    <w:p w:rsidR="00D57806" w:rsidRDefault="00D57806" w:rsidP="00D57806">
      <w:pPr>
        <w:spacing w:line="38" w:lineRule="exact"/>
        <w:rPr>
          <w:sz w:val="20"/>
          <w:szCs w:val="20"/>
        </w:rPr>
      </w:pPr>
    </w:p>
    <w:p w:rsidR="00D57806" w:rsidRDefault="00D57806" w:rsidP="00CC087E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первой помощи, МЧС России;</w:t>
      </w:r>
      <w:r w:rsidR="00CC087E">
        <w:rPr>
          <w:rFonts w:eastAsia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eastAsia="Times New Roman"/>
          <w:sz w:val="24"/>
          <w:szCs w:val="24"/>
        </w:rPr>
        <w:t>Электронный мультимедийный курс «Гражданская оборона и защита от чрезвычайных ситуаций», ООО «ТЕРМИКА»;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1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учебный курс «Базовая подготовка и проверка знаний личного состава нештатных аварийно-спасательных формирований», 000 «ТЕРМИКА»;</w:t>
      </w:r>
    </w:p>
    <w:p w:rsidR="00D57806" w:rsidRDefault="00D57806" w:rsidP="00D57806">
      <w:pPr>
        <w:spacing w:line="235" w:lineRule="auto"/>
        <w:ind w:left="14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учебный курс «Специальная подготовка и проверка знаний личного состава нештатных аварийно-спасательных формирований», ООО «ТЕРМИКА»;</w:t>
      </w:r>
    </w:p>
    <w:p w:rsidR="00D57806" w:rsidRDefault="00D57806" w:rsidP="00D57806">
      <w:pPr>
        <w:spacing w:line="2" w:lineRule="exact"/>
        <w:rPr>
          <w:sz w:val="20"/>
          <w:szCs w:val="20"/>
        </w:rPr>
      </w:pPr>
    </w:p>
    <w:p w:rsidR="00D57806" w:rsidRDefault="00D57806" w:rsidP="00D57806">
      <w:pPr>
        <w:ind w:left="14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Электронный мультимедийный курс «Базовая подготовка личного состава нештатных аварийно-спасательных формирований», ООО «ТЕРМИКА»;</w:t>
      </w:r>
    </w:p>
    <w:p w:rsidR="00D57806" w:rsidRDefault="00D57806" w:rsidP="00CC087E">
      <w:pPr>
        <w:spacing w:line="235" w:lineRule="auto"/>
        <w:ind w:left="140" w:firstLine="720"/>
      </w:pPr>
      <w:r>
        <w:rPr>
          <w:rFonts w:eastAsia="Times New Roman"/>
          <w:sz w:val="24"/>
          <w:szCs w:val="24"/>
        </w:rPr>
        <w:t>Электронный мультимедийный курс «Специальная подготовка личного состава нештатных аварийно-спасательных формирований», 000 «ТЕРМИКА».</w:t>
      </w:r>
    </w:p>
    <w:p w:rsidR="00FD03F7" w:rsidRDefault="00FD03F7"/>
    <w:sectPr w:rsidR="00FD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2C2BC8E"/>
    <w:lvl w:ilvl="0" w:tplc="3D86C502">
      <w:start w:val="1"/>
      <w:numFmt w:val="bullet"/>
      <w:lvlText w:val="а"/>
      <w:lvlJc w:val="left"/>
      <w:pPr>
        <w:ind w:left="0" w:firstLine="0"/>
      </w:pPr>
    </w:lvl>
    <w:lvl w:ilvl="1" w:tplc="5CF0DFDA">
      <w:numFmt w:val="decimal"/>
      <w:lvlText w:val=""/>
      <w:lvlJc w:val="left"/>
      <w:pPr>
        <w:ind w:left="0" w:firstLine="0"/>
      </w:pPr>
    </w:lvl>
    <w:lvl w:ilvl="2" w:tplc="50901C98">
      <w:numFmt w:val="decimal"/>
      <w:lvlText w:val=""/>
      <w:lvlJc w:val="left"/>
      <w:pPr>
        <w:ind w:left="0" w:firstLine="0"/>
      </w:pPr>
    </w:lvl>
    <w:lvl w:ilvl="3" w:tplc="3EE66AF8">
      <w:numFmt w:val="decimal"/>
      <w:lvlText w:val=""/>
      <w:lvlJc w:val="left"/>
      <w:pPr>
        <w:ind w:left="0" w:firstLine="0"/>
      </w:pPr>
    </w:lvl>
    <w:lvl w:ilvl="4" w:tplc="4580A240">
      <w:numFmt w:val="decimal"/>
      <w:lvlText w:val=""/>
      <w:lvlJc w:val="left"/>
      <w:pPr>
        <w:ind w:left="0" w:firstLine="0"/>
      </w:pPr>
    </w:lvl>
    <w:lvl w:ilvl="5" w:tplc="0F741B2E">
      <w:numFmt w:val="decimal"/>
      <w:lvlText w:val=""/>
      <w:lvlJc w:val="left"/>
      <w:pPr>
        <w:ind w:left="0" w:firstLine="0"/>
      </w:pPr>
    </w:lvl>
    <w:lvl w:ilvl="6" w:tplc="35E4D190">
      <w:numFmt w:val="decimal"/>
      <w:lvlText w:val=""/>
      <w:lvlJc w:val="left"/>
      <w:pPr>
        <w:ind w:left="0" w:firstLine="0"/>
      </w:pPr>
    </w:lvl>
    <w:lvl w:ilvl="7" w:tplc="117893E6">
      <w:numFmt w:val="decimal"/>
      <w:lvlText w:val=""/>
      <w:lvlJc w:val="left"/>
      <w:pPr>
        <w:ind w:left="0" w:firstLine="0"/>
      </w:pPr>
    </w:lvl>
    <w:lvl w:ilvl="8" w:tplc="60D43120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23049886"/>
    <w:lvl w:ilvl="0" w:tplc="D4DE033C">
      <w:start w:val="1"/>
      <w:numFmt w:val="bullet"/>
      <w:lvlText w:val="-"/>
      <w:lvlJc w:val="left"/>
      <w:pPr>
        <w:ind w:left="0" w:firstLine="0"/>
      </w:pPr>
    </w:lvl>
    <w:lvl w:ilvl="1" w:tplc="95AC6A78">
      <w:start w:val="1"/>
      <w:numFmt w:val="bullet"/>
      <w:lvlText w:val="В"/>
      <w:lvlJc w:val="left"/>
      <w:pPr>
        <w:ind w:left="0" w:firstLine="0"/>
      </w:pPr>
    </w:lvl>
    <w:lvl w:ilvl="2" w:tplc="DA98A35C">
      <w:numFmt w:val="decimal"/>
      <w:lvlText w:val=""/>
      <w:lvlJc w:val="left"/>
      <w:pPr>
        <w:ind w:left="0" w:firstLine="0"/>
      </w:pPr>
    </w:lvl>
    <w:lvl w:ilvl="3" w:tplc="84E83C56">
      <w:numFmt w:val="decimal"/>
      <w:lvlText w:val=""/>
      <w:lvlJc w:val="left"/>
      <w:pPr>
        <w:ind w:left="0" w:firstLine="0"/>
      </w:pPr>
    </w:lvl>
    <w:lvl w:ilvl="4" w:tplc="07BAEC16">
      <w:numFmt w:val="decimal"/>
      <w:lvlText w:val=""/>
      <w:lvlJc w:val="left"/>
      <w:pPr>
        <w:ind w:left="0" w:firstLine="0"/>
      </w:pPr>
    </w:lvl>
    <w:lvl w:ilvl="5" w:tplc="8F7CEE06">
      <w:numFmt w:val="decimal"/>
      <w:lvlText w:val=""/>
      <w:lvlJc w:val="left"/>
      <w:pPr>
        <w:ind w:left="0" w:firstLine="0"/>
      </w:pPr>
    </w:lvl>
    <w:lvl w:ilvl="6" w:tplc="E7F66122">
      <w:numFmt w:val="decimal"/>
      <w:lvlText w:val=""/>
      <w:lvlJc w:val="left"/>
      <w:pPr>
        <w:ind w:left="0" w:firstLine="0"/>
      </w:pPr>
    </w:lvl>
    <w:lvl w:ilvl="7" w:tplc="B3FA08D2">
      <w:numFmt w:val="decimal"/>
      <w:lvlText w:val=""/>
      <w:lvlJc w:val="left"/>
      <w:pPr>
        <w:ind w:left="0" w:firstLine="0"/>
      </w:pPr>
    </w:lvl>
    <w:lvl w:ilvl="8" w:tplc="BA143DCE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B65C6C80"/>
    <w:lvl w:ilvl="0" w:tplc="DCB47F28">
      <w:start w:val="1"/>
      <w:numFmt w:val="bullet"/>
      <w:lvlText w:val="-"/>
      <w:lvlJc w:val="left"/>
      <w:pPr>
        <w:ind w:left="0" w:firstLine="0"/>
      </w:pPr>
    </w:lvl>
    <w:lvl w:ilvl="1" w:tplc="80F82FA6">
      <w:numFmt w:val="decimal"/>
      <w:lvlText w:val=""/>
      <w:lvlJc w:val="left"/>
      <w:pPr>
        <w:ind w:left="0" w:firstLine="0"/>
      </w:pPr>
    </w:lvl>
    <w:lvl w:ilvl="2" w:tplc="563A66EE">
      <w:numFmt w:val="decimal"/>
      <w:lvlText w:val=""/>
      <w:lvlJc w:val="left"/>
      <w:pPr>
        <w:ind w:left="0" w:firstLine="0"/>
      </w:pPr>
    </w:lvl>
    <w:lvl w:ilvl="3" w:tplc="2FA66866">
      <w:numFmt w:val="decimal"/>
      <w:lvlText w:val=""/>
      <w:lvlJc w:val="left"/>
      <w:pPr>
        <w:ind w:left="0" w:firstLine="0"/>
      </w:pPr>
    </w:lvl>
    <w:lvl w:ilvl="4" w:tplc="680C2E04">
      <w:numFmt w:val="decimal"/>
      <w:lvlText w:val=""/>
      <w:lvlJc w:val="left"/>
      <w:pPr>
        <w:ind w:left="0" w:firstLine="0"/>
      </w:pPr>
    </w:lvl>
    <w:lvl w:ilvl="5" w:tplc="9398A2BC">
      <w:numFmt w:val="decimal"/>
      <w:lvlText w:val=""/>
      <w:lvlJc w:val="left"/>
      <w:pPr>
        <w:ind w:left="0" w:firstLine="0"/>
      </w:pPr>
    </w:lvl>
    <w:lvl w:ilvl="6" w:tplc="B6C42708">
      <w:numFmt w:val="decimal"/>
      <w:lvlText w:val=""/>
      <w:lvlJc w:val="left"/>
      <w:pPr>
        <w:ind w:left="0" w:firstLine="0"/>
      </w:pPr>
    </w:lvl>
    <w:lvl w:ilvl="7" w:tplc="B9F8DF3C">
      <w:numFmt w:val="decimal"/>
      <w:lvlText w:val=""/>
      <w:lvlJc w:val="left"/>
      <w:pPr>
        <w:ind w:left="0" w:firstLine="0"/>
      </w:pPr>
    </w:lvl>
    <w:lvl w:ilvl="8" w:tplc="C3BEEAC2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B2947F38"/>
    <w:lvl w:ilvl="0" w:tplc="0942A74A">
      <w:start w:val="1"/>
      <w:numFmt w:val="bullet"/>
      <w:lvlText w:val="/"/>
      <w:lvlJc w:val="left"/>
      <w:pPr>
        <w:ind w:left="0" w:firstLine="0"/>
      </w:pPr>
    </w:lvl>
    <w:lvl w:ilvl="1" w:tplc="48E8559C">
      <w:numFmt w:val="decimal"/>
      <w:lvlText w:val=""/>
      <w:lvlJc w:val="left"/>
      <w:pPr>
        <w:ind w:left="0" w:firstLine="0"/>
      </w:pPr>
    </w:lvl>
    <w:lvl w:ilvl="2" w:tplc="9C481AC0">
      <w:numFmt w:val="decimal"/>
      <w:lvlText w:val=""/>
      <w:lvlJc w:val="left"/>
      <w:pPr>
        <w:ind w:left="0" w:firstLine="0"/>
      </w:pPr>
    </w:lvl>
    <w:lvl w:ilvl="3" w:tplc="7B5C12CE">
      <w:numFmt w:val="decimal"/>
      <w:lvlText w:val=""/>
      <w:lvlJc w:val="left"/>
      <w:pPr>
        <w:ind w:left="0" w:firstLine="0"/>
      </w:pPr>
    </w:lvl>
    <w:lvl w:ilvl="4" w:tplc="C43839B6">
      <w:numFmt w:val="decimal"/>
      <w:lvlText w:val=""/>
      <w:lvlJc w:val="left"/>
      <w:pPr>
        <w:ind w:left="0" w:firstLine="0"/>
      </w:pPr>
    </w:lvl>
    <w:lvl w:ilvl="5" w:tplc="745A4508">
      <w:numFmt w:val="decimal"/>
      <w:lvlText w:val=""/>
      <w:lvlJc w:val="left"/>
      <w:pPr>
        <w:ind w:left="0" w:firstLine="0"/>
      </w:pPr>
    </w:lvl>
    <w:lvl w:ilvl="6" w:tplc="A2B0B55E">
      <w:numFmt w:val="decimal"/>
      <w:lvlText w:val=""/>
      <w:lvlJc w:val="left"/>
      <w:pPr>
        <w:ind w:left="0" w:firstLine="0"/>
      </w:pPr>
    </w:lvl>
    <w:lvl w:ilvl="7" w:tplc="7A3AA6C8">
      <w:numFmt w:val="decimal"/>
      <w:lvlText w:val=""/>
      <w:lvlJc w:val="left"/>
      <w:pPr>
        <w:ind w:left="0" w:firstLine="0"/>
      </w:pPr>
    </w:lvl>
    <w:lvl w:ilvl="8" w:tplc="F886DE9E">
      <w:numFmt w:val="decimal"/>
      <w:lvlText w:val=""/>
      <w:lvlJc w:val="left"/>
      <w:pPr>
        <w:ind w:left="0" w:firstLine="0"/>
      </w:pPr>
    </w:lvl>
  </w:abstractNum>
  <w:abstractNum w:abstractNumId="4">
    <w:nsid w:val="00001649"/>
    <w:multiLevelType w:val="hybridMultilevel"/>
    <w:tmpl w:val="B5121E0A"/>
    <w:lvl w:ilvl="0" w:tplc="A51EE32E">
      <w:start w:val="1"/>
      <w:numFmt w:val="bullet"/>
      <w:lvlText w:val="В"/>
      <w:lvlJc w:val="left"/>
      <w:pPr>
        <w:ind w:left="0" w:firstLine="0"/>
      </w:pPr>
    </w:lvl>
    <w:lvl w:ilvl="1" w:tplc="DA02258E">
      <w:numFmt w:val="decimal"/>
      <w:lvlText w:val=""/>
      <w:lvlJc w:val="left"/>
      <w:pPr>
        <w:ind w:left="0" w:firstLine="0"/>
      </w:pPr>
    </w:lvl>
    <w:lvl w:ilvl="2" w:tplc="174AE660">
      <w:numFmt w:val="decimal"/>
      <w:lvlText w:val=""/>
      <w:lvlJc w:val="left"/>
      <w:pPr>
        <w:ind w:left="0" w:firstLine="0"/>
      </w:pPr>
    </w:lvl>
    <w:lvl w:ilvl="3" w:tplc="83EC9246">
      <w:numFmt w:val="decimal"/>
      <w:lvlText w:val=""/>
      <w:lvlJc w:val="left"/>
      <w:pPr>
        <w:ind w:left="0" w:firstLine="0"/>
      </w:pPr>
    </w:lvl>
    <w:lvl w:ilvl="4" w:tplc="0046C19A">
      <w:numFmt w:val="decimal"/>
      <w:lvlText w:val=""/>
      <w:lvlJc w:val="left"/>
      <w:pPr>
        <w:ind w:left="0" w:firstLine="0"/>
      </w:pPr>
    </w:lvl>
    <w:lvl w:ilvl="5" w:tplc="B33EF194">
      <w:numFmt w:val="decimal"/>
      <w:lvlText w:val=""/>
      <w:lvlJc w:val="left"/>
      <w:pPr>
        <w:ind w:left="0" w:firstLine="0"/>
      </w:pPr>
    </w:lvl>
    <w:lvl w:ilvl="6" w:tplc="52ECBA8C">
      <w:numFmt w:val="decimal"/>
      <w:lvlText w:val=""/>
      <w:lvlJc w:val="left"/>
      <w:pPr>
        <w:ind w:left="0" w:firstLine="0"/>
      </w:pPr>
    </w:lvl>
    <w:lvl w:ilvl="7" w:tplc="0AB28D68">
      <w:numFmt w:val="decimal"/>
      <w:lvlText w:val=""/>
      <w:lvlJc w:val="left"/>
      <w:pPr>
        <w:ind w:left="0" w:firstLine="0"/>
      </w:pPr>
    </w:lvl>
    <w:lvl w:ilvl="8" w:tplc="747427CE">
      <w:numFmt w:val="decimal"/>
      <w:lvlText w:val=""/>
      <w:lvlJc w:val="left"/>
      <w:pPr>
        <w:ind w:left="0" w:firstLine="0"/>
      </w:pPr>
    </w:lvl>
  </w:abstractNum>
  <w:abstractNum w:abstractNumId="5">
    <w:nsid w:val="000026E9"/>
    <w:multiLevelType w:val="hybridMultilevel"/>
    <w:tmpl w:val="B58072FA"/>
    <w:lvl w:ilvl="0" w:tplc="4B14BBDA">
      <w:start w:val="1"/>
      <w:numFmt w:val="bullet"/>
      <w:lvlText w:val="с"/>
      <w:lvlJc w:val="left"/>
      <w:pPr>
        <w:ind w:left="0" w:firstLine="0"/>
      </w:pPr>
    </w:lvl>
    <w:lvl w:ilvl="1" w:tplc="4DBA2FF8">
      <w:numFmt w:val="decimal"/>
      <w:lvlText w:val=""/>
      <w:lvlJc w:val="left"/>
      <w:pPr>
        <w:ind w:left="0" w:firstLine="0"/>
      </w:pPr>
    </w:lvl>
    <w:lvl w:ilvl="2" w:tplc="CA2E004E">
      <w:numFmt w:val="decimal"/>
      <w:lvlText w:val=""/>
      <w:lvlJc w:val="left"/>
      <w:pPr>
        <w:ind w:left="0" w:firstLine="0"/>
      </w:pPr>
    </w:lvl>
    <w:lvl w:ilvl="3" w:tplc="FD4AC58E">
      <w:numFmt w:val="decimal"/>
      <w:lvlText w:val=""/>
      <w:lvlJc w:val="left"/>
      <w:pPr>
        <w:ind w:left="0" w:firstLine="0"/>
      </w:pPr>
    </w:lvl>
    <w:lvl w:ilvl="4" w:tplc="7F988140">
      <w:numFmt w:val="decimal"/>
      <w:lvlText w:val=""/>
      <w:lvlJc w:val="left"/>
      <w:pPr>
        <w:ind w:left="0" w:firstLine="0"/>
      </w:pPr>
    </w:lvl>
    <w:lvl w:ilvl="5" w:tplc="D83AAE56">
      <w:numFmt w:val="decimal"/>
      <w:lvlText w:val=""/>
      <w:lvlJc w:val="left"/>
      <w:pPr>
        <w:ind w:left="0" w:firstLine="0"/>
      </w:pPr>
    </w:lvl>
    <w:lvl w:ilvl="6" w:tplc="8BC0E3DE">
      <w:numFmt w:val="decimal"/>
      <w:lvlText w:val=""/>
      <w:lvlJc w:val="left"/>
      <w:pPr>
        <w:ind w:left="0" w:firstLine="0"/>
      </w:pPr>
    </w:lvl>
    <w:lvl w:ilvl="7" w:tplc="59AC7D64">
      <w:numFmt w:val="decimal"/>
      <w:lvlText w:val=""/>
      <w:lvlJc w:val="left"/>
      <w:pPr>
        <w:ind w:left="0" w:firstLine="0"/>
      </w:pPr>
    </w:lvl>
    <w:lvl w:ilvl="8" w:tplc="D0340598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7F4AB73A"/>
    <w:lvl w:ilvl="0" w:tplc="B37056FC">
      <w:start w:val="1"/>
      <w:numFmt w:val="decimal"/>
      <w:lvlText w:val="%1"/>
      <w:lvlJc w:val="left"/>
      <w:pPr>
        <w:ind w:left="2268" w:firstLine="0"/>
      </w:pPr>
    </w:lvl>
    <w:lvl w:ilvl="1" w:tplc="6FE289FE">
      <w:numFmt w:val="decimal"/>
      <w:lvlText w:val=""/>
      <w:lvlJc w:val="left"/>
      <w:pPr>
        <w:ind w:left="2268" w:firstLine="0"/>
      </w:pPr>
    </w:lvl>
    <w:lvl w:ilvl="2" w:tplc="3AA080F6">
      <w:numFmt w:val="decimal"/>
      <w:lvlText w:val=""/>
      <w:lvlJc w:val="left"/>
      <w:pPr>
        <w:ind w:left="2268" w:firstLine="0"/>
      </w:pPr>
    </w:lvl>
    <w:lvl w:ilvl="3" w:tplc="C3F08342">
      <w:numFmt w:val="decimal"/>
      <w:lvlText w:val=""/>
      <w:lvlJc w:val="left"/>
      <w:pPr>
        <w:ind w:left="2268" w:firstLine="0"/>
      </w:pPr>
    </w:lvl>
    <w:lvl w:ilvl="4" w:tplc="E55ED834">
      <w:numFmt w:val="decimal"/>
      <w:lvlText w:val=""/>
      <w:lvlJc w:val="left"/>
      <w:pPr>
        <w:ind w:left="2268" w:firstLine="0"/>
      </w:pPr>
    </w:lvl>
    <w:lvl w:ilvl="5" w:tplc="D75A5A02">
      <w:numFmt w:val="decimal"/>
      <w:lvlText w:val=""/>
      <w:lvlJc w:val="left"/>
      <w:pPr>
        <w:ind w:left="2268" w:firstLine="0"/>
      </w:pPr>
    </w:lvl>
    <w:lvl w:ilvl="6" w:tplc="5290BB40">
      <w:numFmt w:val="decimal"/>
      <w:lvlText w:val=""/>
      <w:lvlJc w:val="left"/>
      <w:pPr>
        <w:ind w:left="2268" w:firstLine="0"/>
      </w:pPr>
    </w:lvl>
    <w:lvl w:ilvl="7" w:tplc="10D077DE">
      <w:numFmt w:val="decimal"/>
      <w:lvlText w:val=""/>
      <w:lvlJc w:val="left"/>
      <w:pPr>
        <w:ind w:left="2268" w:firstLine="0"/>
      </w:pPr>
    </w:lvl>
    <w:lvl w:ilvl="8" w:tplc="DFCC514E">
      <w:numFmt w:val="decimal"/>
      <w:lvlText w:val=""/>
      <w:lvlJc w:val="left"/>
      <w:pPr>
        <w:ind w:left="2268" w:firstLine="0"/>
      </w:pPr>
    </w:lvl>
  </w:abstractNum>
  <w:abstractNum w:abstractNumId="7">
    <w:nsid w:val="000041BB"/>
    <w:multiLevelType w:val="hybridMultilevel"/>
    <w:tmpl w:val="6E96E346"/>
    <w:lvl w:ilvl="0" w:tplc="AF5A8E3E">
      <w:start w:val="1"/>
      <w:numFmt w:val="bullet"/>
      <w:lvlText w:val="В"/>
      <w:lvlJc w:val="left"/>
      <w:pPr>
        <w:ind w:left="0" w:firstLine="0"/>
      </w:pPr>
    </w:lvl>
    <w:lvl w:ilvl="1" w:tplc="43A815D4">
      <w:start w:val="61"/>
      <w:numFmt w:val="upperLetter"/>
      <w:lvlText w:val="%2."/>
      <w:lvlJc w:val="left"/>
      <w:pPr>
        <w:ind w:left="0" w:firstLine="0"/>
      </w:pPr>
    </w:lvl>
    <w:lvl w:ilvl="2" w:tplc="B2367322">
      <w:numFmt w:val="decimal"/>
      <w:lvlText w:val=""/>
      <w:lvlJc w:val="left"/>
      <w:pPr>
        <w:ind w:left="0" w:firstLine="0"/>
      </w:pPr>
    </w:lvl>
    <w:lvl w:ilvl="3" w:tplc="566A9814">
      <w:numFmt w:val="decimal"/>
      <w:lvlText w:val=""/>
      <w:lvlJc w:val="left"/>
      <w:pPr>
        <w:ind w:left="0" w:firstLine="0"/>
      </w:pPr>
    </w:lvl>
    <w:lvl w:ilvl="4" w:tplc="D60060E8">
      <w:numFmt w:val="decimal"/>
      <w:lvlText w:val=""/>
      <w:lvlJc w:val="left"/>
      <w:pPr>
        <w:ind w:left="0" w:firstLine="0"/>
      </w:pPr>
    </w:lvl>
    <w:lvl w:ilvl="5" w:tplc="036CA2EE">
      <w:numFmt w:val="decimal"/>
      <w:lvlText w:val=""/>
      <w:lvlJc w:val="left"/>
      <w:pPr>
        <w:ind w:left="0" w:firstLine="0"/>
      </w:pPr>
    </w:lvl>
    <w:lvl w:ilvl="6" w:tplc="2174CF44">
      <w:numFmt w:val="decimal"/>
      <w:lvlText w:val=""/>
      <w:lvlJc w:val="left"/>
      <w:pPr>
        <w:ind w:left="0" w:firstLine="0"/>
      </w:pPr>
    </w:lvl>
    <w:lvl w:ilvl="7" w:tplc="E984F7A0">
      <w:numFmt w:val="decimal"/>
      <w:lvlText w:val=""/>
      <w:lvlJc w:val="left"/>
      <w:pPr>
        <w:ind w:left="0" w:firstLine="0"/>
      </w:pPr>
    </w:lvl>
    <w:lvl w:ilvl="8" w:tplc="4B846712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6212E202"/>
    <w:lvl w:ilvl="0" w:tplc="0200024A">
      <w:start w:val="1"/>
      <w:numFmt w:val="bullet"/>
      <w:lvlText w:val="В"/>
      <w:lvlJc w:val="left"/>
      <w:pPr>
        <w:ind w:left="0" w:firstLine="0"/>
      </w:pPr>
    </w:lvl>
    <w:lvl w:ilvl="1" w:tplc="457ACFDA">
      <w:numFmt w:val="decimal"/>
      <w:lvlText w:val=""/>
      <w:lvlJc w:val="left"/>
      <w:pPr>
        <w:ind w:left="0" w:firstLine="0"/>
      </w:pPr>
    </w:lvl>
    <w:lvl w:ilvl="2" w:tplc="7B9ECA54">
      <w:numFmt w:val="decimal"/>
      <w:lvlText w:val=""/>
      <w:lvlJc w:val="left"/>
      <w:pPr>
        <w:ind w:left="0" w:firstLine="0"/>
      </w:pPr>
    </w:lvl>
    <w:lvl w:ilvl="3" w:tplc="ABC65DD8">
      <w:numFmt w:val="decimal"/>
      <w:lvlText w:val=""/>
      <w:lvlJc w:val="left"/>
      <w:pPr>
        <w:ind w:left="0" w:firstLine="0"/>
      </w:pPr>
    </w:lvl>
    <w:lvl w:ilvl="4" w:tplc="8A1003EC">
      <w:numFmt w:val="decimal"/>
      <w:lvlText w:val=""/>
      <w:lvlJc w:val="left"/>
      <w:pPr>
        <w:ind w:left="0" w:firstLine="0"/>
      </w:pPr>
    </w:lvl>
    <w:lvl w:ilvl="5" w:tplc="E3F4B554">
      <w:numFmt w:val="decimal"/>
      <w:lvlText w:val=""/>
      <w:lvlJc w:val="left"/>
      <w:pPr>
        <w:ind w:left="0" w:firstLine="0"/>
      </w:pPr>
    </w:lvl>
    <w:lvl w:ilvl="6" w:tplc="E7705CA4">
      <w:numFmt w:val="decimal"/>
      <w:lvlText w:val=""/>
      <w:lvlJc w:val="left"/>
      <w:pPr>
        <w:ind w:left="0" w:firstLine="0"/>
      </w:pPr>
    </w:lvl>
    <w:lvl w:ilvl="7" w:tplc="5CE2B9A4">
      <w:numFmt w:val="decimal"/>
      <w:lvlText w:val=""/>
      <w:lvlJc w:val="left"/>
      <w:pPr>
        <w:ind w:left="0" w:firstLine="0"/>
      </w:pPr>
    </w:lvl>
    <w:lvl w:ilvl="8" w:tplc="6096B850">
      <w:numFmt w:val="decimal"/>
      <w:lvlText w:val=""/>
      <w:lvlJc w:val="left"/>
      <w:pPr>
        <w:ind w:left="0" w:firstLine="0"/>
      </w:pPr>
    </w:lvl>
  </w:abstractNum>
  <w:abstractNum w:abstractNumId="9">
    <w:nsid w:val="00006DF1"/>
    <w:multiLevelType w:val="hybridMultilevel"/>
    <w:tmpl w:val="968C0806"/>
    <w:lvl w:ilvl="0" w:tplc="4582EC6E">
      <w:start w:val="1"/>
      <w:numFmt w:val="bullet"/>
      <w:lvlText w:val="и"/>
      <w:lvlJc w:val="left"/>
      <w:pPr>
        <w:ind w:left="0" w:firstLine="0"/>
      </w:pPr>
    </w:lvl>
    <w:lvl w:ilvl="1" w:tplc="F0EAFFB0">
      <w:start w:val="35"/>
      <w:numFmt w:val="upperLetter"/>
      <w:lvlText w:val="%2."/>
      <w:lvlJc w:val="left"/>
      <w:pPr>
        <w:ind w:left="0" w:firstLine="0"/>
      </w:pPr>
    </w:lvl>
    <w:lvl w:ilvl="2" w:tplc="D032ACCC">
      <w:numFmt w:val="decimal"/>
      <w:lvlText w:val=""/>
      <w:lvlJc w:val="left"/>
      <w:pPr>
        <w:ind w:left="0" w:firstLine="0"/>
      </w:pPr>
    </w:lvl>
    <w:lvl w:ilvl="3" w:tplc="A0985458">
      <w:numFmt w:val="decimal"/>
      <w:lvlText w:val=""/>
      <w:lvlJc w:val="left"/>
      <w:pPr>
        <w:ind w:left="0" w:firstLine="0"/>
      </w:pPr>
    </w:lvl>
    <w:lvl w:ilvl="4" w:tplc="3EE06232">
      <w:numFmt w:val="decimal"/>
      <w:lvlText w:val=""/>
      <w:lvlJc w:val="left"/>
      <w:pPr>
        <w:ind w:left="0" w:firstLine="0"/>
      </w:pPr>
    </w:lvl>
    <w:lvl w:ilvl="5" w:tplc="8EE6A8DC">
      <w:numFmt w:val="decimal"/>
      <w:lvlText w:val=""/>
      <w:lvlJc w:val="left"/>
      <w:pPr>
        <w:ind w:left="0" w:firstLine="0"/>
      </w:pPr>
    </w:lvl>
    <w:lvl w:ilvl="6" w:tplc="99E694F2">
      <w:numFmt w:val="decimal"/>
      <w:lvlText w:val=""/>
      <w:lvlJc w:val="left"/>
      <w:pPr>
        <w:ind w:left="0" w:firstLine="0"/>
      </w:pPr>
    </w:lvl>
    <w:lvl w:ilvl="7" w:tplc="B20C0062">
      <w:numFmt w:val="decimal"/>
      <w:lvlText w:val=""/>
      <w:lvlJc w:val="left"/>
      <w:pPr>
        <w:ind w:left="0" w:firstLine="0"/>
      </w:pPr>
    </w:lvl>
    <w:lvl w:ilvl="8" w:tplc="2842B342">
      <w:numFmt w:val="decimal"/>
      <w:lvlText w:val=""/>
      <w:lvlJc w:val="left"/>
      <w:pPr>
        <w:ind w:left="0" w:firstLine="0"/>
      </w:pPr>
    </w:lvl>
  </w:abstractNum>
  <w:abstractNum w:abstractNumId="10">
    <w:nsid w:val="5D363D96"/>
    <w:multiLevelType w:val="hybridMultilevel"/>
    <w:tmpl w:val="5EE6FB66"/>
    <w:lvl w:ilvl="0" w:tplc="E15E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0"/>
    <w:rsid w:val="0016094C"/>
    <w:rsid w:val="0038462A"/>
    <w:rsid w:val="005D36B0"/>
    <w:rsid w:val="006A1955"/>
    <w:rsid w:val="00A2114F"/>
    <w:rsid w:val="00CC087E"/>
    <w:rsid w:val="00D57806"/>
    <w:rsid w:val="00F1494F"/>
    <w:rsid w:val="00F5715A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806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8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806"/>
    <w:pPr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E56A-2BBD-4922-8B2F-68F4770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6760</Words>
  <Characters>38534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cp:lastPrinted>2018-01-26T05:38:00Z</cp:lastPrinted>
  <dcterms:created xsi:type="dcterms:W3CDTF">2018-01-26T05:39:00Z</dcterms:created>
  <dcterms:modified xsi:type="dcterms:W3CDTF">2018-01-26T05:39:00Z</dcterms:modified>
</cp:coreProperties>
</file>